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6F174">
      <w:pPr>
        <w:pStyle w:val="14"/>
        <w:numPr>
          <w:ilvl w:val="0"/>
          <w:numId w:val="0"/>
        </w:numPr>
        <w:spacing w:before="78" w:after="156"/>
        <w:jc w:val="center"/>
      </w:pPr>
      <w:bookmarkStart w:id="0" w:name="_Toc83542640"/>
      <w:bookmarkStart w:id="1" w:name="_Toc114039340"/>
      <w:bookmarkStart w:id="2" w:name="_Toc114039429"/>
      <w:bookmarkStart w:id="3" w:name="_Toc114220420"/>
      <w:r>
        <w:rPr>
          <w:rFonts w:hint="eastAsia"/>
        </w:rPr>
        <w:t>高质量</w:t>
      </w:r>
      <w:r>
        <w:t>团体标准</w:t>
      </w:r>
      <w:r>
        <w:rPr>
          <w:rFonts w:hint="eastAsia"/>
        </w:rPr>
        <w:t>评价表（技术类）</w:t>
      </w:r>
      <w:bookmarkEnd w:id="0"/>
      <w:bookmarkEnd w:id="1"/>
      <w:bookmarkEnd w:id="2"/>
      <w:bookmarkEnd w:id="3"/>
    </w:p>
    <w:p w14:paraId="0FA9D69F">
      <w:pPr>
        <w:pStyle w:val="11"/>
        <w:ind w:firstLine="420"/>
      </w:pPr>
      <w:r>
        <w:rPr>
          <w:rFonts w:hint="eastAsia"/>
        </w:rPr>
        <w:t>技术类团体</w:t>
      </w:r>
      <w:r>
        <w:t>标准</w:t>
      </w:r>
      <w:r>
        <w:rPr>
          <w:rFonts w:hint="eastAsia"/>
        </w:rPr>
        <w:t>应按照表A.1进行评价</w:t>
      </w:r>
      <w:r>
        <w:t>。</w:t>
      </w:r>
    </w:p>
    <w:p w14:paraId="019B3F66">
      <w:pPr>
        <w:pStyle w:val="15"/>
        <w:spacing w:before="156" w:after="156"/>
      </w:pPr>
      <w:r>
        <w:rPr>
          <w:rFonts w:hint="eastAsia"/>
        </w:rPr>
        <w:t>高质量</w:t>
      </w:r>
      <w:r>
        <w:t>团体标准</w:t>
      </w:r>
      <w:r>
        <w:rPr>
          <w:rFonts w:hint="eastAsia"/>
        </w:rPr>
        <w:t>评价表（技术类）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850"/>
        <w:gridCol w:w="991"/>
        <w:gridCol w:w="3968"/>
        <w:gridCol w:w="2556"/>
        <w:gridCol w:w="566"/>
      </w:tblGrid>
      <w:tr w14:paraId="64310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3BDBD0EC">
            <w:pPr>
              <w:pStyle w:val="2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AEAAF4B">
            <w:pPr>
              <w:pStyle w:val="2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一级指标</w:t>
            </w:r>
          </w:p>
        </w:tc>
        <w:tc>
          <w:tcPr>
            <w:tcW w:w="529" w:type="pct"/>
            <w:vAlign w:val="center"/>
          </w:tcPr>
          <w:p w14:paraId="1853D971">
            <w:pPr>
              <w:pStyle w:val="2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二级</w:t>
            </w:r>
            <w:r>
              <w:rPr>
                <w:b/>
                <w:bCs/>
              </w:rPr>
              <w:t>指标</w:t>
            </w:r>
          </w:p>
        </w:tc>
        <w:tc>
          <w:tcPr>
            <w:tcW w:w="2119" w:type="pct"/>
            <w:vAlign w:val="center"/>
          </w:tcPr>
          <w:p w14:paraId="63C98E01">
            <w:pPr>
              <w:pStyle w:val="2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指标</w:t>
            </w:r>
            <w:r>
              <w:rPr>
                <w:b/>
                <w:bCs/>
              </w:rPr>
              <w:t>说明</w:t>
            </w:r>
          </w:p>
        </w:tc>
        <w:tc>
          <w:tcPr>
            <w:tcW w:w="1365" w:type="pct"/>
            <w:vAlign w:val="center"/>
          </w:tcPr>
          <w:p w14:paraId="4659A0EB">
            <w:pPr>
              <w:pStyle w:val="2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查验方法</w:t>
            </w:r>
          </w:p>
        </w:tc>
        <w:tc>
          <w:tcPr>
            <w:tcW w:w="302" w:type="pct"/>
            <w:vAlign w:val="center"/>
          </w:tcPr>
          <w:p w14:paraId="777F2811">
            <w:pPr>
              <w:pStyle w:val="2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 w14:paraId="62276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47C2979C">
            <w:pPr>
              <w:pStyle w:val="27"/>
              <w:numPr>
                <w:ilvl w:val="0"/>
                <w:numId w:val="6"/>
              </w:numPr>
            </w:pP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F3F28EC">
            <w:pPr>
              <w:pStyle w:val="27"/>
            </w:pPr>
            <w:r>
              <w:t>创新性</w:t>
            </w:r>
          </w:p>
          <w:p w14:paraId="051192C5">
            <w:pPr>
              <w:pStyle w:val="27"/>
            </w:pPr>
            <w:r>
              <w:rPr>
                <w:rFonts w:hint="eastAsia"/>
              </w:rPr>
              <w:t>（20分）</w:t>
            </w:r>
          </w:p>
        </w:tc>
        <w:tc>
          <w:tcPr>
            <w:tcW w:w="529" w:type="pct"/>
            <w:vAlign w:val="center"/>
          </w:tcPr>
          <w:p w14:paraId="0E38496A">
            <w:pPr>
              <w:pStyle w:val="27"/>
            </w:pPr>
            <w:r>
              <w:t>创新</w:t>
            </w:r>
            <w:r>
              <w:rPr>
                <w:rFonts w:hint="eastAsia"/>
              </w:rPr>
              <w:t>实现</w:t>
            </w:r>
          </w:p>
          <w:p w14:paraId="206523AD">
            <w:pPr>
              <w:pStyle w:val="27"/>
            </w:pPr>
            <w:r>
              <w:rPr>
                <w:rFonts w:hint="eastAsia"/>
              </w:rPr>
              <w:t>（10分）</w:t>
            </w:r>
          </w:p>
        </w:tc>
        <w:tc>
          <w:tcPr>
            <w:tcW w:w="2119" w:type="pct"/>
            <w:vAlign w:val="center"/>
          </w:tcPr>
          <w:p w14:paraId="63167837">
            <w:pPr>
              <w:pStyle w:val="27"/>
              <w:ind w:firstLine="360" w:firstLineChars="200"/>
              <w:jc w:val="both"/>
              <w:rPr>
                <w:rFonts w:hAnsi="宋体"/>
                <w:szCs w:val="18"/>
              </w:rPr>
            </w:pPr>
            <w:r>
              <w:rPr>
                <w:rFonts w:hint="eastAsia" w:hAnsi="宋体"/>
                <w:szCs w:val="18"/>
              </w:rPr>
              <w:t>技术类团体标准吸纳的创新成果达到的创新水平，包括但不限于下列</w:t>
            </w:r>
            <w:r>
              <w:rPr>
                <w:rFonts w:hAnsi="宋体"/>
                <w:szCs w:val="18"/>
              </w:rPr>
              <w:t>内容</w:t>
            </w:r>
            <w:r>
              <w:rPr>
                <w:rFonts w:hint="eastAsia" w:hAnsi="宋体"/>
                <w:szCs w:val="18"/>
              </w:rPr>
              <w:t>之一：</w:t>
            </w:r>
          </w:p>
          <w:p w14:paraId="700EC40C">
            <w:pPr>
              <w:pStyle w:val="2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填补技术</w:t>
            </w:r>
            <w:r>
              <w:rPr>
                <w:sz w:val="18"/>
                <w:szCs w:val="18"/>
              </w:rPr>
              <w:t>空白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0183FA0C">
            <w:pPr>
              <w:pStyle w:val="2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颠覆性技术；</w:t>
            </w:r>
          </w:p>
          <w:p w14:paraId="3F1C513C">
            <w:pPr>
              <w:pStyle w:val="2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首台（套）重大技术装备；</w:t>
            </w:r>
          </w:p>
          <w:p w14:paraId="3C655173">
            <w:pPr>
              <w:pStyle w:val="2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科技成果转化；</w:t>
            </w:r>
          </w:p>
          <w:p w14:paraId="15F2883D">
            <w:pPr>
              <w:pStyle w:val="2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体现自主创新技术。</w:t>
            </w:r>
          </w:p>
        </w:tc>
        <w:tc>
          <w:tcPr>
            <w:tcW w:w="1365" w:type="pct"/>
            <w:vAlign w:val="center"/>
          </w:tcPr>
          <w:p w14:paraId="14614F60">
            <w:pPr>
              <w:pStyle w:val="27"/>
              <w:ind w:firstLine="360" w:firstLineChars="200"/>
              <w:jc w:val="left"/>
              <w:rPr>
                <w:rFonts w:hAnsi="宋体"/>
                <w:szCs w:val="18"/>
              </w:rPr>
            </w:pPr>
            <w:r>
              <w:rPr>
                <w:rFonts w:hint="eastAsia" w:hAnsi="宋体"/>
                <w:szCs w:val="18"/>
              </w:rPr>
              <w:t>专业评价、</w:t>
            </w:r>
            <w:r>
              <w:rPr>
                <w:rFonts w:hAnsi="宋体"/>
                <w:szCs w:val="18"/>
              </w:rPr>
              <w:t>查验</w:t>
            </w:r>
            <w:r>
              <w:rPr>
                <w:rFonts w:hint="eastAsia" w:hAnsi="宋体"/>
                <w:szCs w:val="18"/>
              </w:rPr>
              <w:t>证明文件。证明</w:t>
            </w:r>
            <w:r>
              <w:rPr>
                <w:rFonts w:hAnsi="宋体"/>
                <w:szCs w:val="18"/>
              </w:rPr>
              <w:t>文件</w:t>
            </w:r>
            <w:r>
              <w:rPr>
                <w:rFonts w:hint="eastAsia" w:hAnsi="宋体"/>
                <w:szCs w:val="18"/>
              </w:rPr>
              <w:t>包括</w:t>
            </w:r>
            <w:r>
              <w:rPr>
                <w:rFonts w:hAnsi="宋体"/>
                <w:szCs w:val="18"/>
              </w:rPr>
              <w:t>但不限于</w:t>
            </w:r>
            <w:r>
              <w:rPr>
                <w:rFonts w:hint="eastAsia" w:hAnsi="宋体"/>
                <w:szCs w:val="18"/>
              </w:rPr>
              <w:t>：</w:t>
            </w:r>
          </w:p>
          <w:p w14:paraId="742EC6BA">
            <w:pPr>
              <w:pStyle w:val="27"/>
              <w:ind w:firstLine="360" w:firstLineChars="200"/>
              <w:jc w:val="left"/>
              <w:rPr>
                <w:rFonts w:hAnsi="宋体"/>
                <w:szCs w:val="18"/>
              </w:rPr>
            </w:pPr>
            <w:r>
              <w:rPr>
                <w:rFonts w:hAnsi="宋体"/>
                <w:szCs w:val="18"/>
              </w:rPr>
              <w:t>——</w:t>
            </w:r>
            <w:r>
              <w:rPr>
                <w:rFonts w:hint="eastAsia" w:hAnsi="宋体"/>
                <w:szCs w:val="18"/>
              </w:rPr>
              <w:t>《首台(套)重大技术装备推广应用指导目录》《北京市新技术新产品（服务）名单》等获批</w:t>
            </w:r>
            <w:r>
              <w:rPr>
                <w:rFonts w:hAnsi="宋体"/>
                <w:szCs w:val="18"/>
              </w:rPr>
              <w:t>项目；</w:t>
            </w:r>
          </w:p>
          <w:p w14:paraId="418AB7E5">
            <w:pPr>
              <w:pStyle w:val="27"/>
              <w:ind w:firstLine="360" w:firstLineChars="200"/>
              <w:jc w:val="left"/>
              <w:rPr>
                <w:rFonts w:hAnsi="宋体"/>
                <w:szCs w:val="18"/>
              </w:rPr>
            </w:pPr>
            <w:r>
              <w:rPr>
                <w:rFonts w:hint="eastAsia" w:hAnsi="宋体"/>
                <w:szCs w:val="18"/>
              </w:rPr>
              <w:t>——国家科学技术奖、北京市科学技术奖、全国颠覆性技术创新大赛、中关村国际前沿科技创新大赛等赛事获奖项目。</w:t>
            </w:r>
          </w:p>
        </w:tc>
        <w:tc>
          <w:tcPr>
            <w:tcW w:w="302" w:type="pct"/>
            <w:vAlign w:val="center"/>
          </w:tcPr>
          <w:p w14:paraId="01BD9C72">
            <w:pPr>
              <w:pStyle w:val="27"/>
              <w:rPr>
                <w:rFonts w:hAnsi="宋体"/>
                <w:szCs w:val="18"/>
              </w:rPr>
            </w:pPr>
          </w:p>
        </w:tc>
      </w:tr>
      <w:tr w14:paraId="66512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1C12DF28">
            <w:pPr>
              <w:pStyle w:val="27"/>
              <w:numPr>
                <w:ilvl w:val="0"/>
                <w:numId w:val="6"/>
              </w:numPr>
            </w:pPr>
          </w:p>
        </w:tc>
        <w:tc>
          <w:tcPr>
            <w:tcW w:w="454" w:type="pct"/>
            <w:vMerge w:val="continue"/>
            <w:shd w:val="clear" w:color="auto" w:fill="auto"/>
            <w:vAlign w:val="center"/>
          </w:tcPr>
          <w:p w14:paraId="1B07B6CF">
            <w:pPr>
              <w:pStyle w:val="27"/>
            </w:pPr>
          </w:p>
        </w:tc>
        <w:tc>
          <w:tcPr>
            <w:tcW w:w="529" w:type="pct"/>
            <w:vAlign w:val="center"/>
          </w:tcPr>
          <w:p w14:paraId="11FCDC4C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创新产出</w:t>
            </w:r>
          </w:p>
          <w:p w14:paraId="2C9C12D2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119" w:type="pct"/>
            <w:vAlign w:val="center"/>
          </w:tcPr>
          <w:p w14:paraId="7A8AD981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独立研究制定全新技术类</w:t>
            </w:r>
            <w:r>
              <w:rPr>
                <w:rFonts w:ascii="宋体" w:hAnsi="宋体"/>
                <w:kern w:val="0"/>
                <w:sz w:val="18"/>
                <w:szCs w:val="18"/>
              </w:rPr>
              <w:t>团体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标准，填补标准</w:t>
            </w:r>
            <w:r>
              <w:rPr>
                <w:rFonts w:ascii="宋体" w:hAnsi="宋体"/>
                <w:kern w:val="0"/>
                <w:sz w:val="18"/>
                <w:szCs w:val="18"/>
              </w:rPr>
              <w:t>空白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，且无</w:t>
            </w:r>
            <w:r>
              <w:rPr>
                <w:rFonts w:ascii="宋体" w:hAnsi="宋体"/>
                <w:kern w:val="0"/>
                <w:sz w:val="18"/>
                <w:szCs w:val="18"/>
              </w:rPr>
              <w:t>现行有效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的国际标准、国外标准、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国家标准、行业标准、地方标准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其他团体标准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365" w:type="pct"/>
            <w:vAlign w:val="center"/>
          </w:tcPr>
          <w:p w14:paraId="3BC71430">
            <w:pPr>
              <w:spacing w:line="240" w:lineRule="atLeast"/>
              <w:ind w:firstLine="360" w:firstLineChars="2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专业评价、查验证明文件。证明文件包括但不限于：</w:t>
            </w:r>
          </w:p>
          <w:p w14:paraId="5F5E45AF">
            <w:pPr>
              <w:spacing w:line="240" w:lineRule="atLeast"/>
              <w:ind w:firstLine="360" w:firstLineChars="2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——全国</w:t>
            </w:r>
            <w:r>
              <w:rPr>
                <w:rFonts w:ascii="宋体" w:hAnsi="宋体"/>
                <w:kern w:val="0"/>
                <w:sz w:val="18"/>
                <w:szCs w:val="18"/>
              </w:rPr>
              <w:t>标准信息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公共</w:t>
            </w:r>
            <w:r>
              <w:rPr>
                <w:rFonts w:ascii="宋体" w:hAnsi="宋体"/>
                <w:kern w:val="0"/>
                <w:sz w:val="18"/>
                <w:szCs w:val="18"/>
              </w:rPr>
              <w:t>服务平台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公示；</w:t>
            </w:r>
          </w:p>
          <w:p w14:paraId="3EA43905">
            <w:pPr>
              <w:spacing w:line="240" w:lineRule="atLeast"/>
              <w:ind w:firstLine="360" w:firstLineChars="2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——</w:t>
            </w:r>
            <w:r>
              <w:rPr>
                <w:rFonts w:ascii="宋体" w:hAnsi="宋体"/>
                <w:kern w:val="0"/>
                <w:sz w:val="18"/>
                <w:szCs w:val="18"/>
              </w:rPr>
              <w:t>标准查新报告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302" w:type="pct"/>
            <w:vAlign w:val="center"/>
          </w:tcPr>
          <w:p w14:paraId="3D2C449E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4A654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522CE96E">
            <w:pPr>
              <w:pStyle w:val="27"/>
              <w:numPr>
                <w:ilvl w:val="0"/>
                <w:numId w:val="6"/>
              </w:numPr>
            </w:pP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200409B7">
            <w:pPr>
              <w:pStyle w:val="27"/>
            </w:pPr>
            <w:r>
              <w:rPr>
                <w:rFonts w:hint="eastAsia"/>
              </w:rPr>
              <w:t>先进性</w:t>
            </w:r>
          </w:p>
          <w:p w14:paraId="55F56268">
            <w:pPr>
              <w:pStyle w:val="27"/>
            </w:pPr>
            <w:r>
              <w:rPr>
                <w:rFonts w:hint="eastAsia"/>
              </w:rPr>
              <w:t>（20分）</w:t>
            </w:r>
          </w:p>
        </w:tc>
        <w:tc>
          <w:tcPr>
            <w:tcW w:w="529" w:type="pct"/>
            <w:vAlign w:val="center"/>
          </w:tcPr>
          <w:p w14:paraId="41CD2113">
            <w:pPr>
              <w:pStyle w:val="27"/>
            </w:pPr>
            <w:r>
              <w:rPr>
                <w:rFonts w:hint="eastAsia"/>
              </w:rPr>
              <w:t>技术</w:t>
            </w:r>
            <w:r>
              <w:t>实现</w:t>
            </w:r>
          </w:p>
          <w:p w14:paraId="757AA1F4">
            <w:pPr>
              <w:pStyle w:val="27"/>
            </w:pPr>
            <w:r>
              <w:rPr>
                <w:rFonts w:hint="eastAsia"/>
              </w:rPr>
              <w:t>（10分）</w:t>
            </w:r>
          </w:p>
        </w:tc>
        <w:tc>
          <w:tcPr>
            <w:tcW w:w="2119" w:type="pct"/>
            <w:vAlign w:val="center"/>
          </w:tcPr>
          <w:p w14:paraId="7CA3F57D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技术类团体标准吸纳的先进技术的水平包括但不限于下列内容之一：</w:t>
            </w:r>
          </w:p>
          <w:p w14:paraId="390DB352">
            <w:pPr>
              <w:pStyle w:val="24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符合科学规律，具有前瞻性、引领性，或显著优于同行业；</w:t>
            </w:r>
          </w:p>
          <w:p w14:paraId="5DA534D1">
            <w:pPr>
              <w:pStyle w:val="24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符合国家和北京市重大政策，反映市场需求；</w:t>
            </w:r>
          </w:p>
          <w:p w14:paraId="25E82293">
            <w:pPr>
              <w:pStyle w:val="24"/>
              <w:rPr>
                <w:sz w:val="20"/>
              </w:rPr>
            </w:pPr>
            <w:r>
              <w:rPr>
                <w:rFonts w:hint="eastAsia" w:hAnsi="宋体"/>
                <w:sz w:val="18"/>
                <w:szCs w:val="18"/>
              </w:rPr>
              <w:t>围绕首都减量发展、创新发展、协调发展、绿色发展、开放发展和共享发展需要，体现</w:t>
            </w:r>
            <w:r>
              <w:rPr>
                <w:rFonts w:hAnsi="宋体"/>
                <w:sz w:val="18"/>
                <w:szCs w:val="18"/>
              </w:rPr>
              <w:t>工艺、技术</w:t>
            </w:r>
            <w:r>
              <w:rPr>
                <w:rFonts w:hint="eastAsia" w:hAnsi="宋体"/>
                <w:sz w:val="18"/>
                <w:szCs w:val="18"/>
              </w:rPr>
              <w:t>或</w:t>
            </w:r>
            <w:r>
              <w:rPr>
                <w:rFonts w:hAnsi="宋体"/>
                <w:sz w:val="18"/>
                <w:szCs w:val="18"/>
              </w:rPr>
              <w:t>产品等</w:t>
            </w:r>
            <w:r>
              <w:rPr>
                <w:rFonts w:hint="eastAsia" w:hAnsi="宋体"/>
                <w:sz w:val="18"/>
                <w:szCs w:val="18"/>
              </w:rPr>
              <w:t>优化</w:t>
            </w:r>
            <w:r>
              <w:rPr>
                <w:rFonts w:hAnsi="宋体"/>
                <w:sz w:val="18"/>
                <w:szCs w:val="18"/>
              </w:rPr>
              <w:t>超前</w:t>
            </w:r>
            <w:r>
              <w:rPr>
                <w:rFonts w:hint="eastAsia" w:hAnsi="宋体"/>
                <w:sz w:val="18"/>
                <w:szCs w:val="18"/>
              </w:rPr>
              <w:t>。</w:t>
            </w:r>
          </w:p>
        </w:tc>
        <w:tc>
          <w:tcPr>
            <w:tcW w:w="1365" w:type="pct"/>
            <w:vAlign w:val="center"/>
          </w:tcPr>
          <w:p w14:paraId="5583236A">
            <w:pPr>
              <w:pStyle w:val="27"/>
              <w:rPr>
                <w:rFonts w:hAnsi="宋体"/>
                <w:szCs w:val="18"/>
              </w:rPr>
            </w:pPr>
            <w:r>
              <w:rPr>
                <w:rFonts w:hint="eastAsia" w:hAnsi="宋体"/>
                <w:szCs w:val="18"/>
              </w:rPr>
              <w:t>专业评价、查验证明文件。</w:t>
            </w:r>
          </w:p>
        </w:tc>
        <w:tc>
          <w:tcPr>
            <w:tcW w:w="302" w:type="pct"/>
            <w:vAlign w:val="center"/>
          </w:tcPr>
          <w:p w14:paraId="22F27453">
            <w:pPr>
              <w:pStyle w:val="27"/>
              <w:rPr>
                <w:rFonts w:hAnsi="宋体"/>
                <w:szCs w:val="18"/>
              </w:rPr>
            </w:pPr>
          </w:p>
        </w:tc>
      </w:tr>
      <w:tr w14:paraId="7D512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2B543355">
            <w:pPr>
              <w:pStyle w:val="27"/>
              <w:numPr>
                <w:ilvl w:val="0"/>
                <w:numId w:val="6"/>
              </w:numPr>
            </w:pPr>
          </w:p>
        </w:tc>
        <w:tc>
          <w:tcPr>
            <w:tcW w:w="454" w:type="pct"/>
            <w:vMerge w:val="continue"/>
            <w:shd w:val="clear" w:color="auto" w:fill="auto"/>
            <w:vAlign w:val="center"/>
          </w:tcPr>
          <w:p w14:paraId="584216F9">
            <w:pPr>
              <w:pStyle w:val="27"/>
            </w:pPr>
          </w:p>
        </w:tc>
        <w:tc>
          <w:tcPr>
            <w:tcW w:w="529" w:type="pct"/>
            <w:vAlign w:val="center"/>
          </w:tcPr>
          <w:p w14:paraId="7A783927">
            <w:pPr>
              <w:pStyle w:val="27"/>
              <w:rPr>
                <w:rFonts w:hAnsi="宋体"/>
                <w:szCs w:val="18"/>
              </w:rPr>
            </w:pPr>
            <w:r>
              <w:rPr>
                <w:rFonts w:hint="eastAsia" w:hAnsi="宋体"/>
                <w:szCs w:val="18"/>
              </w:rPr>
              <w:t>领跑领先</w:t>
            </w:r>
          </w:p>
          <w:p w14:paraId="7135802E">
            <w:pPr>
              <w:pStyle w:val="27"/>
            </w:pPr>
            <w:r>
              <w:rPr>
                <w:rFonts w:hint="eastAsia" w:hAnsi="宋体"/>
                <w:szCs w:val="18"/>
              </w:rPr>
              <w:t>（10分）</w:t>
            </w:r>
          </w:p>
        </w:tc>
        <w:tc>
          <w:tcPr>
            <w:tcW w:w="2119" w:type="pct"/>
            <w:vAlign w:val="center"/>
          </w:tcPr>
          <w:p w14:paraId="2C835E05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1.技术类团体标准或关键指标要求与国际标准、国外标准、国家标准、行业标准、地方标准、其他团体标准的对比优化超前，或是“领跑者团标”。</w:t>
            </w:r>
          </w:p>
          <w:p w14:paraId="46BAC2A7">
            <w:pPr>
              <w:tabs>
                <w:tab w:val="left" w:pos="312"/>
              </w:tabs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2.技术类</w:t>
            </w:r>
            <w:r>
              <w:rPr>
                <w:rFonts w:ascii="宋体" w:hAnsi="宋体"/>
                <w:kern w:val="0"/>
                <w:sz w:val="18"/>
                <w:szCs w:val="18"/>
              </w:rPr>
              <w:t>团体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标准的技术指标、检测方法等科学可靠，引用文件、图表、数据、公式、符号、单位、专业术语和参考文献准确。</w:t>
            </w:r>
          </w:p>
        </w:tc>
        <w:tc>
          <w:tcPr>
            <w:tcW w:w="1365" w:type="pct"/>
            <w:vAlign w:val="center"/>
          </w:tcPr>
          <w:p w14:paraId="05CA5C89">
            <w:pPr>
              <w:spacing w:line="240" w:lineRule="atLeast"/>
              <w:ind w:firstLine="360" w:firstLineChars="2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专业评价、查验证明文件。证明文件包括但不限于：</w:t>
            </w:r>
          </w:p>
          <w:p w14:paraId="3F4C9B68">
            <w:pPr>
              <w:spacing w:line="240" w:lineRule="atLeast"/>
              <w:ind w:firstLine="360" w:firstLineChars="2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——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标准</w:t>
            </w:r>
            <w:r>
              <w:rPr>
                <w:rFonts w:ascii="宋体" w:hAnsi="宋体"/>
                <w:kern w:val="0"/>
                <w:sz w:val="18"/>
                <w:szCs w:val="18"/>
              </w:rPr>
              <w:t>文本；</w:t>
            </w:r>
          </w:p>
          <w:p w14:paraId="78F2C1FD">
            <w:pPr>
              <w:spacing w:line="240" w:lineRule="atLeast"/>
              <w:ind w:firstLine="360" w:firstLineChars="2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——标准</w:t>
            </w:r>
            <w:r>
              <w:rPr>
                <w:rFonts w:ascii="宋体" w:hAnsi="宋体"/>
                <w:kern w:val="0"/>
                <w:sz w:val="18"/>
                <w:szCs w:val="18"/>
              </w:rPr>
              <w:t>查新报告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；</w:t>
            </w:r>
          </w:p>
          <w:p w14:paraId="1409059E">
            <w:pPr>
              <w:spacing w:line="240" w:lineRule="atLeast"/>
              <w:ind w:firstLine="360" w:firstLineChars="2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——企业标准领跑者管理信息平台公示。</w:t>
            </w:r>
          </w:p>
        </w:tc>
        <w:tc>
          <w:tcPr>
            <w:tcW w:w="302" w:type="pct"/>
            <w:vAlign w:val="center"/>
          </w:tcPr>
          <w:p w14:paraId="392937DF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14:paraId="2D202D01"/>
    <w:p w14:paraId="2734AE64"/>
    <w:p w14:paraId="466B4545"/>
    <w:p w14:paraId="1C4D53F7">
      <w:pPr>
        <w:widowControl/>
        <w:numPr>
          <w:ilvl w:val="1"/>
          <w:numId w:val="0"/>
        </w:numPr>
        <w:snapToGrid w:val="0"/>
        <w:spacing w:before="156" w:beforeLines="50" w:after="156" w:afterLines="50" w:line="240" w:lineRule="auto"/>
        <w:ind w:firstLine="420"/>
        <w:jc w:val="center"/>
        <w:textAlignment w:val="baseline"/>
        <w:rPr>
          <w:rFonts w:ascii="宋体" w:hAnsi="宋体"/>
          <w:kern w:val="21"/>
          <w:szCs w:val="20"/>
        </w:rPr>
      </w:pPr>
      <w:r>
        <w:rPr>
          <w:rFonts w:hint="eastAsia" w:ascii="黑体" w:hAnsi="Times New Roman" w:eastAsia="黑体"/>
          <w:kern w:val="21"/>
          <w:szCs w:val="20"/>
        </w:rPr>
        <w:t>表A.1 高质量团体标准评价表（技术类）</w:t>
      </w:r>
      <w:r>
        <w:rPr>
          <w:rFonts w:hint="eastAsia" w:ascii="宋体" w:hAnsi="宋体"/>
          <w:kern w:val="21"/>
          <w:szCs w:val="20"/>
        </w:rPr>
        <w:t>（续）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850"/>
        <w:gridCol w:w="991"/>
        <w:gridCol w:w="3968"/>
        <w:gridCol w:w="2556"/>
        <w:gridCol w:w="566"/>
      </w:tblGrid>
      <w:tr w14:paraId="4961D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5D9AF3C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序号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C8743AF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一级指标</w:t>
            </w:r>
          </w:p>
        </w:tc>
        <w:tc>
          <w:tcPr>
            <w:tcW w:w="529" w:type="pct"/>
            <w:vAlign w:val="center"/>
          </w:tcPr>
          <w:p w14:paraId="0C3C4600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二级</w:t>
            </w:r>
            <w:r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  <w:t>指标</w:t>
            </w:r>
          </w:p>
        </w:tc>
        <w:tc>
          <w:tcPr>
            <w:tcW w:w="2119" w:type="pct"/>
            <w:vAlign w:val="center"/>
          </w:tcPr>
          <w:p w14:paraId="7F56350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指标</w:t>
            </w:r>
            <w:r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  <w:t>说明</w:t>
            </w:r>
          </w:p>
        </w:tc>
        <w:tc>
          <w:tcPr>
            <w:tcW w:w="1365" w:type="pct"/>
            <w:vAlign w:val="center"/>
          </w:tcPr>
          <w:p w14:paraId="293D553D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查验方法</w:t>
            </w:r>
          </w:p>
        </w:tc>
        <w:tc>
          <w:tcPr>
            <w:tcW w:w="302" w:type="pct"/>
            <w:vAlign w:val="center"/>
          </w:tcPr>
          <w:p w14:paraId="30FBDD3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得分</w:t>
            </w:r>
          </w:p>
        </w:tc>
      </w:tr>
      <w:tr w14:paraId="7AC90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499FB67F">
            <w:pPr>
              <w:pStyle w:val="27"/>
              <w:numPr>
                <w:ilvl w:val="0"/>
                <w:numId w:val="6"/>
              </w:numPr>
            </w:pP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F2911BD">
            <w:pPr>
              <w:pStyle w:val="27"/>
            </w:pPr>
            <w:r>
              <w:rPr>
                <w:rFonts w:hint="eastAsia"/>
              </w:rPr>
              <w:t>适用性</w:t>
            </w:r>
          </w:p>
          <w:p w14:paraId="359A2CD8">
            <w:pPr>
              <w:pStyle w:val="27"/>
            </w:pPr>
            <w:r>
              <w:rPr>
                <w:rFonts w:hint="eastAsia"/>
              </w:rPr>
              <w:t>（35分）</w:t>
            </w:r>
          </w:p>
        </w:tc>
        <w:tc>
          <w:tcPr>
            <w:tcW w:w="529" w:type="pct"/>
            <w:vAlign w:val="center"/>
          </w:tcPr>
          <w:p w14:paraId="76B7223F">
            <w:pPr>
              <w:pStyle w:val="27"/>
              <w:rPr>
                <w:rFonts w:hAnsi="宋体"/>
                <w:szCs w:val="18"/>
              </w:rPr>
            </w:pPr>
            <w:r>
              <w:rPr>
                <w:rFonts w:hint="eastAsia" w:hAnsi="宋体"/>
                <w:szCs w:val="18"/>
              </w:rPr>
              <w:t>实施应用</w:t>
            </w:r>
          </w:p>
          <w:p w14:paraId="6AA9CB89">
            <w:pPr>
              <w:pStyle w:val="27"/>
              <w:rPr>
                <w:rFonts w:hAnsi="宋体"/>
                <w:szCs w:val="18"/>
              </w:rPr>
            </w:pPr>
            <w:r>
              <w:rPr>
                <w:rFonts w:hint="eastAsia" w:hAnsi="宋体"/>
                <w:szCs w:val="18"/>
              </w:rPr>
              <w:t>（10分）</w:t>
            </w:r>
          </w:p>
        </w:tc>
        <w:tc>
          <w:tcPr>
            <w:tcW w:w="2119" w:type="pct"/>
            <w:vAlign w:val="center"/>
          </w:tcPr>
          <w:p w14:paraId="0EF24254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1.适用范围符合包括但不限于下列情况之一：</w:t>
            </w:r>
          </w:p>
          <w:p w14:paraId="7EE75825">
            <w:pPr>
              <w:pStyle w:val="2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适用深度情况，本</w:t>
            </w:r>
            <w:r>
              <w:rPr>
                <w:sz w:val="18"/>
                <w:szCs w:val="18"/>
              </w:rPr>
              <w:t>团体成员约定采用、自律公约参与组织</w:t>
            </w:r>
            <w:r>
              <w:rPr>
                <w:rFonts w:hint="eastAsia"/>
                <w:sz w:val="18"/>
                <w:szCs w:val="18"/>
              </w:rPr>
              <w:t>、社会自愿采用等；</w:t>
            </w:r>
          </w:p>
          <w:p w14:paraId="0C2D7629">
            <w:pPr>
              <w:pStyle w:val="2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适用广度情况，</w:t>
            </w:r>
            <w:r>
              <w:rPr>
                <w:sz w:val="18"/>
                <w:szCs w:val="18"/>
              </w:rPr>
              <w:t>国际、国家</w:t>
            </w:r>
            <w:r>
              <w:rPr>
                <w:rFonts w:hint="eastAsia"/>
                <w:sz w:val="18"/>
                <w:szCs w:val="18"/>
              </w:rPr>
              <w:t>、北京市及</w:t>
            </w:r>
            <w:r>
              <w:rPr>
                <w:sz w:val="18"/>
                <w:szCs w:val="18"/>
              </w:rPr>
              <w:t>其他区域</w:t>
            </w:r>
            <w:r>
              <w:rPr>
                <w:rFonts w:hint="eastAsia"/>
                <w:sz w:val="18"/>
                <w:szCs w:val="18"/>
              </w:rPr>
              <w:t>适用情况。</w:t>
            </w:r>
          </w:p>
          <w:p w14:paraId="471AB9F7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2.宣传推广情况，组织宣传推广活动，征求生产者、经营者、使用者、消费者、公共利益方等相关方标准实施应用意见情况。</w:t>
            </w:r>
          </w:p>
        </w:tc>
        <w:tc>
          <w:tcPr>
            <w:tcW w:w="1365" w:type="pct"/>
            <w:vAlign w:val="center"/>
          </w:tcPr>
          <w:p w14:paraId="675D25F9">
            <w:pPr>
              <w:spacing w:line="240" w:lineRule="atLeast"/>
              <w:ind w:firstLine="360" w:firstLineChars="2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专业评价、查验证明文件。</w:t>
            </w:r>
          </w:p>
        </w:tc>
        <w:tc>
          <w:tcPr>
            <w:tcW w:w="302" w:type="pct"/>
            <w:vAlign w:val="center"/>
          </w:tcPr>
          <w:p w14:paraId="7B86BB36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3069F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0E0BCCF9">
            <w:pPr>
              <w:pStyle w:val="27"/>
              <w:numPr>
                <w:ilvl w:val="0"/>
                <w:numId w:val="6"/>
              </w:numPr>
            </w:pPr>
          </w:p>
        </w:tc>
        <w:tc>
          <w:tcPr>
            <w:tcW w:w="454" w:type="pct"/>
            <w:vMerge w:val="continue"/>
            <w:shd w:val="clear" w:color="auto" w:fill="auto"/>
            <w:vAlign w:val="center"/>
          </w:tcPr>
          <w:p w14:paraId="75C31A89">
            <w:pPr>
              <w:pStyle w:val="27"/>
            </w:pPr>
          </w:p>
        </w:tc>
        <w:tc>
          <w:tcPr>
            <w:tcW w:w="529" w:type="pct"/>
            <w:vAlign w:val="center"/>
          </w:tcPr>
          <w:p w14:paraId="58DDEECE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解决问题</w:t>
            </w:r>
          </w:p>
          <w:p w14:paraId="551F4A8C">
            <w:pPr>
              <w:pStyle w:val="27"/>
              <w:rPr>
                <w:rFonts w:hAnsi="宋体"/>
                <w:szCs w:val="18"/>
              </w:rPr>
            </w:pPr>
            <w:r>
              <w:rPr>
                <w:rFonts w:hint="eastAsia" w:hAnsi="宋体"/>
                <w:szCs w:val="18"/>
              </w:rPr>
              <w:t>（5分）</w:t>
            </w:r>
          </w:p>
        </w:tc>
        <w:tc>
          <w:tcPr>
            <w:tcW w:w="2119" w:type="pct"/>
            <w:vAlign w:val="center"/>
          </w:tcPr>
          <w:p w14:paraId="2C7BC469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解决重点领域技术难点问题、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关键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问题的情况</w:t>
            </w:r>
            <w:r>
              <w:rPr>
                <w:rFonts w:hint="eastAsia" w:hAnsi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重点领域</w:t>
            </w:r>
            <w:r>
              <w:rPr>
                <w:rFonts w:hint="eastAsia" w:hAnsi="宋体"/>
                <w:kern w:val="0"/>
                <w:sz w:val="18"/>
                <w:szCs w:val="18"/>
              </w:rPr>
              <w:t>包括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高精尖产业</w:t>
            </w:r>
            <w:r>
              <w:rPr>
                <w:rFonts w:ascii="宋体" w:hAnsi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资源</w:t>
            </w:r>
            <w:r>
              <w:rPr>
                <w:rFonts w:ascii="宋体" w:hAnsi="宋体"/>
                <w:kern w:val="0"/>
                <w:sz w:val="18"/>
                <w:szCs w:val="18"/>
              </w:rPr>
              <w:t>节约与生态环境保护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城市规划建设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乡村振兴、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现代</w:t>
            </w:r>
            <w:r>
              <w:rPr>
                <w:rFonts w:ascii="宋体" w:hAnsi="宋体"/>
                <w:kern w:val="0"/>
                <w:sz w:val="18"/>
                <w:szCs w:val="18"/>
              </w:rPr>
              <w:t>制造业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、安全</w:t>
            </w:r>
            <w:r>
              <w:rPr>
                <w:rFonts w:ascii="宋体" w:hAnsi="宋体"/>
                <w:kern w:val="0"/>
                <w:sz w:val="18"/>
                <w:szCs w:val="18"/>
              </w:rPr>
              <w:t>和应急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首都历史文化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、标准数字化等。</w:t>
            </w:r>
          </w:p>
        </w:tc>
        <w:tc>
          <w:tcPr>
            <w:tcW w:w="1365" w:type="pct"/>
            <w:vAlign w:val="center"/>
          </w:tcPr>
          <w:p w14:paraId="232ACB09">
            <w:pPr>
              <w:spacing w:line="240" w:lineRule="atLeast"/>
              <w:ind w:firstLine="360" w:firstLineChars="2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专业评价、查验《北京市重点发展的技术标准领域和重点标准方向》等证明文件。</w:t>
            </w:r>
          </w:p>
        </w:tc>
        <w:tc>
          <w:tcPr>
            <w:tcW w:w="302" w:type="pct"/>
            <w:vAlign w:val="center"/>
          </w:tcPr>
          <w:p w14:paraId="3BBBD869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24B67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6CB0705C">
            <w:pPr>
              <w:pStyle w:val="27"/>
              <w:numPr>
                <w:ilvl w:val="0"/>
                <w:numId w:val="6"/>
              </w:numPr>
            </w:pPr>
          </w:p>
        </w:tc>
        <w:tc>
          <w:tcPr>
            <w:tcW w:w="454" w:type="pct"/>
            <w:vMerge w:val="continue"/>
            <w:shd w:val="clear" w:color="auto" w:fill="auto"/>
            <w:vAlign w:val="center"/>
          </w:tcPr>
          <w:p w14:paraId="47D36099">
            <w:pPr>
              <w:pStyle w:val="27"/>
            </w:pPr>
          </w:p>
        </w:tc>
        <w:tc>
          <w:tcPr>
            <w:tcW w:w="529" w:type="pct"/>
            <w:vAlign w:val="center"/>
          </w:tcPr>
          <w:p w14:paraId="132DAC12">
            <w:pPr>
              <w:pStyle w:val="27"/>
            </w:pPr>
            <w:r>
              <w:rPr>
                <w:rFonts w:hint="eastAsia"/>
              </w:rPr>
              <w:t>采信</w:t>
            </w:r>
            <w:r>
              <w:t>应用</w:t>
            </w:r>
          </w:p>
          <w:p w14:paraId="5A2EE3E3">
            <w:pPr>
              <w:pStyle w:val="27"/>
              <w:rPr>
                <w:rFonts w:hAnsi="宋体"/>
                <w:szCs w:val="18"/>
              </w:rPr>
            </w:pPr>
            <w:r>
              <w:rPr>
                <w:rFonts w:hint="eastAsia"/>
              </w:rPr>
              <w:t>（5分）</w:t>
            </w:r>
          </w:p>
        </w:tc>
        <w:tc>
          <w:tcPr>
            <w:tcW w:w="2119" w:type="pct"/>
            <w:vAlign w:val="center"/>
          </w:tcPr>
          <w:p w14:paraId="53E961E4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标准在包括但不限于下列情况</w:t>
            </w:r>
            <w:r>
              <w:rPr>
                <w:rFonts w:hint="eastAsia" w:hAnsi="宋体"/>
                <w:kern w:val="0"/>
                <w:sz w:val="18"/>
                <w:szCs w:val="18"/>
              </w:rPr>
              <w:t>之一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中采信应用：</w:t>
            </w:r>
          </w:p>
          <w:p w14:paraId="3B5D4D48">
            <w:pPr>
              <w:pStyle w:val="2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标准在法律法规政策、行政管理、公共管理、政府采购等方面的引用和采信；</w:t>
            </w:r>
          </w:p>
          <w:p w14:paraId="056A9AC0">
            <w:pPr>
              <w:pStyle w:val="2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</w:t>
            </w:r>
            <w:r>
              <w:rPr>
                <w:sz w:val="18"/>
                <w:szCs w:val="18"/>
              </w:rPr>
              <w:t>在</w:t>
            </w:r>
            <w:r>
              <w:rPr>
                <w:rFonts w:hint="eastAsia"/>
                <w:sz w:val="18"/>
                <w:szCs w:val="18"/>
              </w:rPr>
              <w:t>检验检测及认证中应用；</w:t>
            </w:r>
          </w:p>
          <w:p w14:paraId="65BF7830">
            <w:pPr>
              <w:pStyle w:val="2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标准在国家及北京市试点示范项目、重大项目、重大赛事、重要活动等应用；</w:t>
            </w:r>
          </w:p>
          <w:p w14:paraId="7D72AB5E">
            <w:pPr>
              <w:pStyle w:val="24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标准</w:t>
            </w:r>
            <w:r>
              <w:rPr>
                <w:sz w:val="18"/>
                <w:szCs w:val="18"/>
              </w:rPr>
              <w:t>在</w:t>
            </w:r>
            <w:r>
              <w:rPr>
                <w:rFonts w:hint="eastAsia"/>
                <w:sz w:val="18"/>
                <w:szCs w:val="18"/>
              </w:rPr>
              <w:t>企业供方与需方协议中应用。</w:t>
            </w:r>
          </w:p>
        </w:tc>
        <w:tc>
          <w:tcPr>
            <w:tcW w:w="1365" w:type="pct"/>
            <w:vAlign w:val="center"/>
          </w:tcPr>
          <w:p w14:paraId="33251E80">
            <w:pPr>
              <w:spacing w:line="240" w:lineRule="atLeast"/>
              <w:ind w:firstLine="360" w:firstLineChars="2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专业评价、查验证明文件。</w:t>
            </w:r>
          </w:p>
        </w:tc>
        <w:tc>
          <w:tcPr>
            <w:tcW w:w="302" w:type="pct"/>
            <w:vAlign w:val="center"/>
          </w:tcPr>
          <w:p w14:paraId="320FD6F6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5CE01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0764DC4D">
            <w:pPr>
              <w:pStyle w:val="27"/>
              <w:numPr>
                <w:ilvl w:val="0"/>
                <w:numId w:val="6"/>
              </w:numPr>
            </w:pPr>
          </w:p>
        </w:tc>
        <w:tc>
          <w:tcPr>
            <w:tcW w:w="454" w:type="pct"/>
            <w:vMerge w:val="continue"/>
            <w:shd w:val="clear" w:color="auto" w:fill="auto"/>
            <w:vAlign w:val="center"/>
          </w:tcPr>
          <w:p w14:paraId="43641C09">
            <w:pPr>
              <w:pStyle w:val="27"/>
            </w:pPr>
          </w:p>
        </w:tc>
        <w:tc>
          <w:tcPr>
            <w:tcW w:w="529" w:type="pct"/>
            <w:vAlign w:val="center"/>
          </w:tcPr>
          <w:p w14:paraId="72946999">
            <w:pPr>
              <w:pStyle w:val="27"/>
            </w:pPr>
            <w:r>
              <w:rPr>
                <w:rFonts w:hint="eastAsia"/>
              </w:rPr>
              <w:t>影响力</w:t>
            </w:r>
          </w:p>
          <w:p w14:paraId="42A3F4BD">
            <w:pPr>
              <w:pStyle w:val="27"/>
            </w:pPr>
            <w:r>
              <w:rPr>
                <w:rFonts w:hint="eastAsia"/>
              </w:rPr>
              <w:t>（5分）</w:t>
            </w:r>
          </w:p>
        </w:tc>
        <w:tc>
          <w:tcPr>
            <w:tcW w:w="2119" w:type="pct"/>
            <w:vAlign w:val="center"/>
          </w:tcPr>
          <w:p w14:paraId="26F0CEB4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1.起草单位影响力符合下列全部要求情况：</w:t>
            </w:r>
          </w:p>
          <w:p w14:paraId="7F369346">
            <w:pPr>
              <w:pStyle w:val="2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起草单位组成结构情况，吸纳相关方代表参与标准制定，相关方代表可包括生产者、经营者、使用者、消费者、公共利益方等；</w:t>
            </w:r>
          </w:p>
          <w:p w14:paraId="6BBCD3FF">
            <w:pPr>
              <w:pStyle w:val="2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影响程度情况，排名前五的起草单位对标准使用者及同行业标准制定者的影响力。</w:t>
            </w:r>
          </w:p>
          <w:p w14:paraId="461DC94F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市场占有率，使用该标准的组织在市场占有份额。</w:t>
            </w:r>
          </w:p>
        </w:tc>
        <w:tc>
          <w:tcPr>
            <w:tcW w:w="1365" w:type="pct"/>
            <w:vAlign w:val="center"/>
          </w:tcPr>
          <w:p w14:paraId="7FC0B649">
            <w:pPr>
              <w:spacing w:line="240" w:lineRule="atLeast"/>
              <w:ind w:firstLine="360" w:firstLineChars="2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专业评价、查验标准文本等证明文件。</w:t>
            </w:r>
          </w:p>
        </w:tc>
        <w:tc>
          <w:tcPr>
            <w:tcW w:w="302" w:type="pct"/>
            <w:vAlign w:val="center"/>
          </w:tcPr>
          <w:p w14:paraId="1F1DFF84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14:paraId="1C7DB953"/>
    <w:p w14:paraId="1E3B740E"/>
    <w:p w14:paraId="69DFFAD3"/>
    <w:p w14:paraId="7FCE1D45"/>
    <w:p w14:paraId="7569CC84"/>
    <w:p w14:paraId="50A66444"/>
    <w:p w14:paraId="1A6168F6"/>
    <w:p w14:paraId="26F13880">
      <w:pPr>
        <w:widowControl/>
        <w:numPr>
          <w:ilvl w:val="1"/>
          <w:numId w:val="0"/>
        </w:numPr>
        <w:snapToGrid w:val="0"/>
        <w:spacing w:before="156" w:beforeLines="50" w:after="156" w:afterLines="50" w:line="240" w:lineRule="auto"/>
        <w:ind w:firstLine="420"/>
        <w:jc w:val="center"/>
        <w:textAlignment w:val="baseline"/>
        <w:rPr>
          <w:rFonts w:ascii="宋体" w:hAnsi="宋体"/>
          <w:kern w:val="21"/>
          <w:szCs w:val="20"/>
        </w:rPr>
      </w:pPr>
      <w:r>
        <w:rPr>
          <w:rFonts w:hint="eastAsia" w:ascii="黑体" w:hAnsi="Times New Roman" w:eastAsia="黑体"/>
          <w:kern w:val="21"/>
          <w:szCs w:val="20"/>
        </w:rPr>
        <w:t>表A.1 高质量团体标准评价表（技术类）</w:t>
      </w:r>
      <w:r>
        <w:rPr>
          <w:rFonts w:hint="eastAsia" w:ascii="宋体" w:hAnsi="宋体"/>
          <w:kern w:val="21"/>
          <w:szCs w:val="20"/>
        </w:rPr>
        <w:t>（续）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850"/>
        <w:gridCol w:w="991"/>
        <w:gridCol w:w="3968"/>
        <w:gridCol w:w="2556"/>
        <w:gridCol w:w="566"/>
      </w:tblGrid>
      <w:tr w14:paraId="63BA5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0F115B7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序号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27EEE3AF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一级指标</w:t>
            </w:r>
          </w:p>
        </w:tc>
        <w:tc>
          <w:tcPr>
            <w:tcW w:w="529" w:type="pct"/>
            <w:vAlign w:val="center"/>
          </w:tcPr>
          <w:p w14:paraId="12A1894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二级</w:t>
            </w:r>
            <w:r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  <w:t>指标</w:t>
            </w:r>
          </w:p>
        </w:tc>
        <w:tc>
          <w:tcPr>
            <w:tcW w:w="2119" w:type="pct"/>
            <w:vAlign w:val="center"/>
          </w:tcPr>
          <w:p w14:paraId="5A1CB81E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指标</w:t>
            </w:r>
            <w:r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  <w:t>说明</w:t>
            </w:r>
          </w:p>
        </w:tc>
        <w:tc>
          <w:tcPr>
            <w:tcW w:w="1365" w:type="pct"/>
            <w:vAlign w:val="center"/>
          </w:tcPr>
          <w:p w14:paraId="1AD047BE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查验方法</w:t>
            </w:r>
          </w:p>
        </w:tc>
        <w:tc>
          <w:tcPr>
            <w:tcW w:w="302" w:type="pct"/>
            <w:vAlign w:val="center"/>
          </w:tcPr>
          <w:p w14:paraId="435D0CA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得分</w:t>
            </w:r>
          </w:p>
        </w:tc>
      </w:tr>
      <w:tr w14:paraId="7CDD1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0" w:hRule="atLeast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7E9D058A">
            <w:pPr>
              <w:pStyle w:val="27"/>
              <w:numPr>
                <w:ilvl w:val="0"/>
                <w:numId w:val="6"/>
              </w:num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8EA6A47">
            <w:pPr>
              <w:pStyle w:val="27"/>
            </w:pPr>
          </w:p>
        </w:tc>
        <w:tc>
          <w:tcPr>
            <w:tcW w:w="529" w:type="pct"/>
            <w:vAlign w:val="center"/>
          </w:tcPr>
          <w:p w14:paraId="03FC1C69">
            <w:pPr>
              <w:pStyle w:val="27"/>
            </w:pPr>
            <w:r>
              <w:t>综合效益</w:t>
            </w:r>
          </w:p>
          <w:p w14:paraId="79DA89DC">
            <w:pPr>
              <w:pStyle w:val="27"/>
            </w:pPr>
            <w:r>
              <w:rPr>
                <w:rFonts w:hint="eastAsia"/>
              </w:rPr>
              <w:t>（10分）</w:t>
            </w:r>
          </w:p>
        </w:tc>
        <w:tc>
          <w:tcPr>
            <w:tcW w:w="2119" w:type="pct"/>
            <w:vAlign w:val="center"/>
          </w:tcPr>
          <w:p w14:paraId="4FE7B315">
            <w:pPr>
              <w:spacing w:line="240" w:lineRule="atLeas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技术类团体标准对经济、社会、生态等方面产生的效益，</w:t>
            </w:r>
            <w:r>
              <w:rPr>
                <w:rFonts w:ascii="宋体" w:hAnsi="宋体"/>
                <w:kern w:val="0"/>
                <w:sz w:val="18"/>
                <w:szCs w:val="18"/>
              </w:rPr>
              <w:t>其中：</w:t>
            </w:r>
          </w:p>
          <w:p w14:paraId="06CE17B5">
            <w:pPr>
              <w:pStyle w:val="26"/>
              <w:bidi w:val="0"/>
              <w:ind w:left="851" w:leftChars="0" w:hanging="426" w:firstLineChars="0"/>
            </w:pPr>
            <w:r>
              <w:rPr>
                <w:rFonts w:hint="eastAsia"/>
              </w:rPr>
              <w:t>经济效益，符合包括但不限于下列情况之一：</w:t>
            </w:r>
          </w:p>
          <w:p w14:paraId="2B701D86"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提升效益，生产效率、销售额、销量、产值、市场规模等效益提升；</w:t>
            </w:r>
          </w:p>
          <w:p w14:paraId="07295BF3"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降低成本，采购、生产、交易等成本降低；</w:t>
            </w:r>
          </w:p>
          <w:p w14:paraId="58B92A94"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</w:t>
            </w:r>
            <w:r>
              <w:rPr>
                <w:sz w:val="18"/>
                <w:szCs w:val="18"/>
              </w:rPr>
              <w:t>或产品升级迭代；</w:t>
            </w:r>
          </w:p>
          <w:p w14:paraId="52A35D89"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品牌建设，促进品牌建设和发展。</w:t>
            </w:r>
          </w:p>
          <w:p w14:paraId="60482E94">
            <w:pPr>
              <w:pStyle w:val="26"/>
              <w:rPr>
                <w:rFonts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</w:t>
            </w:r>
            <w:r>
              <w:rPr>
                <w:rFonts w:hint="eastAsia" w:hAnsi="宋体"/>
                <w:sz w:val="18"/>
                <w:szCs w:val="18"/>
              </w:rPr>
              <w:t>，符合包括但不限于下列情况之一：</w:t>
            </w:r>
          </w:p>
          <w:p w14:paraId="4C2FCD7D"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社会发展，提高创新链、产业链、供应链标准化水平；提高产品质量，提升工艺和技术水平，促进进步和创新，促进贸易和交流，促进产业健康发展；</w:t>
            </w:r>
          </w:p>
          <w:p w14:paraId="60EB1990"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公共利益，维护社会秩序、公共安全，保护人身健康等；</w:t>
            </w:r>
          </w:p>
          <w:p w14:paraId="36408B65"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相关方需求，持续满足或提高相关方需求和期望，包括顾客满意率。</w:t>
            </w:r>
          </w:p>
          <w:p w14:paraId="6530729D">
            <w:pPr>
              <w:pStyle w:val="26"/>
              <w:rPr>
                <w:rFonts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生态效益</w:t>
            </w:r>
            <w:r>
              <w:rPr>
                <w:rFonts w:hint="eastAsia" w:hAnsi="宋体"/>
                <w:sz w:val="18"/>
                <w:szCs w:val="18"/>
              </w:rPr>
              <w:t>，符合包括但不限于下列情况之一：</w:t>
            </w:r>
          </w:p>
          <w:p w14:paraId="0EA9D179"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资源节约与利用，能耗、水耗等绿色低碳循环发展情况，促进碳达峰、碳中和；</w:t>
            </w:r>
          </w:p>
          <w:p w14:paraId="23D5B9AB"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环保，污染物控制，气候、大气质量、土壤质量、物种多样性、湿地、自然栖息地等生态环境保护。</w:t>
            </w:r>
          </w:p>
        </w:tc>
        <w:tc>
          <w:tcPr>
            <w:tcW w:w="1365" w:type="pct"/>
            <w:vAlign w:val="center"/>
          </w:tcPr>
          <w:p w14:paraId="59409D20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专业评价、查验证明文件。</w:t>
            </w:r>
          </w:p>
        </w:tc>
        <w:tc>
          <w:tcPr>
            <w:tcW w:w="302" w:type="pct"/>
            <w:vAlign w:val="center"/>
          </w:tcPr>
          <w:p w14:paraId="1ED8C3D2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095C8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48F04625">
            <w:pPr>
              <w:pStyle w:val="27"/>
              <w:numPr>
                <w:ilvl w:val="0"/>
                <w:numId w:val="6"/>
              </w:numPr>
            </w:pP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44BFE5DD">
            <w:pPr>
              <w:pStyle w:val="27"/>
            </w:pPr>
            <w:r>
              <w:rPr>
                <w:rFonts w:hint="eastAsia"/>
              </w:rPr>
              <w:t>国际性</w:t>
            </w:r>
          </w:p>
          <w:p w14:paraId="10E222C2">
            <w:pPr>
              <w:pStyle w:val="27"/>
            </w:pPr>
            <w:r>
              <w:rPr>
                <w:rFonts w:hint="eastAsia"/>
              </w:rPr>
              <w:t>（10分）</w:t>
            </w:r>
          </w:p>
        </w:tc>
        <w:tc>
          <w:tcPr>
            <w:tcW w:w="529" w:type="pct"/>
            <w:vAlign w:val="center"/>
          </w:tcPr>
          <w:p w14:paraId="4E5C2D4A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国际推广</w:t>
            </w:r>
          </w:p>
          <w:p w14:paraId="41424E4B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2119" w:type="pct"/>
            <w:vAlign w:val="center"/>
          </w:tcPr>
          <w:p w14:paraId="27C267FE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标准的国际推广符合包括但不限于下列情况之一：</w:t>
            </w:r>
          </w:p>
          <w:p w14:paraId="681C3F75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——外商投资企业和外国专家参与标准制定；</w:t>
            </w:r>
          </w:p>
          <w:p w14:paraId="1EBB5096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——团体标准外文版制定；</w:t>
            </w:r>
          </w:p>
          <w:p w14:paraId="130F3F3F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——标准国际化推广活动。</w:t>
            </w:r>
          </w:p>
        </w:tc>
        <w:tc>
          <w:tcPr>
            <w:tcW w:w="1365" w:type="pct"/>
            <w:vAlign w:val="center"/>
          </w:tcPr>
          <w:p w14:paraId="4AFA0291">
            <w:pPr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专业评价、查验标准文本等证明文件。</w:t>
            </w:r>
          </w:p>
        </w:tc>
        <w:tc>
          <w:tcPr>
            <w:tcW w:w="302" w:type="pct"/>
            <w:vAlign w:val="center"/>
          </w:tcPr>
          <w:p w14:paraId="744154BB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0050A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3D62FB84">
            <w:pPr>
              <w:pStyle w:val="27"/>
              <w:numPr>
                <w:ilvl w:val="0"/>
                <w:numId w:val="6"/>
              </w:numPr>
            </w:pPr>
          </w:p>
        </w:tc>
        <w:tc>
          <w:tcPr>
            <w:tcW w:w="454" w:type="pct"/>
            <w:vMerge w:val="continue"/>
            <w:shd w:val="clear" w:color="auto" w:fill="auto"/>
            <w:vAlign w:val="center"/>
          </w:tcPr>
          <w:p w14:paraId="1957C4E2">
            <w:pPr>
              <w:pStyle w:val="27"/>
            </w:pPr>
          </w:p>
        </w:tc>
        <w:tc>
          <w:tcPr>
            <w:tcW w:w="529" w:type="pct"/>
            <w:vAlign w:val="center"/>
          </w:tcPr>
          <w:p w14:paraId="5728C1FB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国际应用</w:t>
            </w:r>
          </w:p>
          <w:p w14:paraId="51A696A5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2119" w:type="pct"/>
            <w:vAlign w:val="center"/>
          </w:tcPr>
          <w:p w14:paraId="7EEE1752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标准</w:t>
            </w:r>
            <w:r>
              <w:rPr>
                <w:rFonts w:ascii="宋体" w:hAnsi="宋体"/>
                <w:kern w:val="0"/>
                <w:sz w:val="18"/>
                <w:szCs w:val="18"/>
              </w:rPr>
              <w:t>的国际应用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符合包括但不限于下列情况之一：</w:t>
            </w:r>
          </w:p>
          <w:p w14:paraId="0F01ADC3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——标准</w:t>
            </w:r>
            <w:r>
              <w:rPr>
                <w:rFonts w:ascii="宋体" w:hAnsi="宋体"/>
                <w:kern w:val="0"/>
                <w:sz w:val="18"/>
                <w:szCs w:val="18"/>
              </w:rPr>
              <w:t>在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海外建设或</w:t>
            </w:r>
            <w:r>
              <w:rPr>
                <w:rFonts w:ascii="宋体" w:hAnsi="宋体"/>
                <w:kern w:val="0"/>
                <w:sz w:val="18"/>
                <w:szCs w:val="18"/>
              </w:rPr>
              <w:t>国际贸易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中</w:t>
            </w:r>
            <w:r>
              <w:rPr>
                <w:rFonts w:ascii="宋体" w:hAnsi="宋体"/>
                <w:kern w:val="0"/>
                <w:sz w:val="18"/>
                <w:szCs w:val="18"/>
              </w:rPr>
              <w:t>得到应用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；</w:t>
            </w:r>
          </w:p>
          <w:p w14:paraId="4E73C6D0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——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标准在贸易国之间实现标准互认</w:t>
            </w:r>
            <w:r>
              <w:rPr>
                <w:rFonts w:ascii="宋体" w:hAnsi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365" w:type="pct"/>
            <w:vAlign w:val="center"/>
          </w:tcPr>
          <w:p w14:paraId="4A9F0383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专业评价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、查验证明文件。</w:t>
            </w:r>
          </w:p>
        </w:tc>
        <w:tc>
          <w:tcPr>
            <w:tcW w:w="302" w:type="pct"/>
            <w:vAlign w:val="center"/>
          </w:tcPr>
          <w:p w14:paraId="51568C49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14:paraId="306CD035"/>
    <w:p w14:paraId="597C571F">
      <w:pPr>
        <w:widowControl/>
        <w:numPr>
          <w:ilvl w:val="1"/>
          <w:numId w:val="0"/>
        </w:numPr>
        <w:snapToGrid w:val="0"/>
        <w:spacing w:before="156" w:beforeLines="50" w:after="156" w:afterLines="50" w:line="240" w:lineRule="auto"/>
        <w:ind w:firstLine="420"/>
        <w:jc w:val="center"/>
        <w:textAlignment w:val="baseline"/>
        <w:rPr>
          <w:rFonts w:ascii="宋体" w:hAnsi="宋体"/>
          <w:kern w:val="21"/>
          <w:szCs w:val="20"/>
        </w:rPr>
      </w:pPr>
      <w:r>
        <w:rPr>
          <w:rFonts w:hint="eastAsia" w:ascii="黑体" w:hAnsi="Times New Roman" w:eastAsia="黑体"/>
          <w:kern w:val="21"/>
          <w:szCs w:val="20"/>
        </w:rPr>
        <w:t>表A.1 高质量团体标准评价表（技术类）</w:t>
      </w:r>
      <w:r>
        <w:rPr>
          <w:rFonts w:hint="eastAsia" w:ascii="宋体" w:hAnsi="宋体"/>
          <w:kern w:val="21"/>
          <w:szCs w:val="20"/>
        </w:rPr>
        <w:t>（续）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850"/>
        <w:gridCol w:w="991"/>
        <w:gridCol w:w="3968"/>
        <w:gridCol w:w="2556"/>
        <w:gridCol w:w="566"/>
      </w:tblGrid>
      <w:tr w14:paraId="171E3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12272EA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序号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434C5B0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一级指标</w:t>
            </w:r>
          </w:p>
        </w:tc>
        <w:tc>
          <w:tcPr>
            <w:tcW w:w="529" w:type="pct"/>
            <w:vAlign w:val="center"/>
          </w:tcPr>
          <w:p w14:paraId="7790935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二级</w:t>
            </w:r>
            <w:r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  <w:t>指标</w:t>
            </w:r>
          </w:p>
        </w:tc>
        <w:tc>
          <w:tcPr>
            <w:tcW w:w="2119" w:type="pct"/>
            <w:vAlign w:val="center"/>
          </w:tcPr>
          <w:p w14:paraId="0070E5A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指标</w:t>
            </w:r>
            <w:r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  <w:t>说明</w:t>
            </w:r>
          </w:p>
        </w:tc>
        <w:tc>
          <w:tcPr>
            <w:tcW w:w="1365" w:type="pct"/>
            <w:vAlign w:val="center"/>
          </w:tcPr>
          <w:p w14:paraId="0627972F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查验方法</w:t>
            </w:r>
          </w:p>
        </w:tc>
        <w:tc>
          <w:tcPr>
            <w:tcW w:w="302" w:type="pct"/>
            <w:vAlign w:val="center"/>
          </w:tcPr>
          <w:p w14:paraId="37DF932F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得分</w:t>
            </w:r>
          </w:p>
        </w:tc>
      </w:tr>
      <w:tr w14:paraId="6B2C7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7E4C1B0D">
            <w:pPr>
              <w:pStyle w:val="27"/>
              <w:numPr>
                <w:ilvl w:val="0"/>
                <w:numId w:val="6"/>
              </w:numPr>
            </w:pP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48B6BFAD">
            <w:pPr>
              <w:pStyle w:val="27"/>
            </w:pPr>
            <w:r>
              <w:rPr>
                <w:rFonts w:hint="eastAsia"/>
              </w:rPr>
              <w:t>规范性</w:t>
            </w:r>
          </w:p>
          <w:p w14:paraId="25E436BA">
            <w:pPr>
              <w:pStyle w:val="27"/>
            </w:pPr>
            <w:r>
              <w:rPr>
                <w:rFonts w:hint="eastAsia"/>
              </w:rPr>
              <w:t>（15分）</w:t>
            </w:r>
          </w:p>
        </w:tc>
        <w:tc>
          <w:tcPr>
            <w:tcW w:w="529" w:type="pct"/>
            <w:vAlign w:val="center"/>
          </w:tcPr>
          <w:p w14:paraId="3F14401B">
            <w:pPr>
              <w:pStyle w:val="27"/>
            </w:pPr>
            <w:r>
              <w:rPr>
                <w:rFonts w:hint="eastAsia"/>
              </w:rPr>
              <w:t>文本</w:t>
            </w:r>
            <w:r>
              <w:t>质量</w:t>
            </w:r>
          </w:p>
          <w:p w14:paraId="06EC310A">
            <w:pPr>
              <w:pStyle w:val="27"/>
            </w:pPr>
            <w:r>
              <w:rPr>
                <w:rFonts w:hint="eastAsia"/>
              </w:rPr>
              <w:t>（5分）</w:t>
            </w:r>
          </w:p>
        </w:tc>
        <w:tc>
          <w:tcPr>
            <w:tcW w:w="2119" w:type="pct"/>
            <w:vAlign w:val="center"/>
          </w:tcPr>
          <w:p w14:paraId="2E220F52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标准结构合理、内容清晰，文件</w:t>
            </w:r>
            <w:r>
              <w:rPr>
                <w:rFonts w:ascii="宋体" w:hAnsi="宋体"/>
                <w:kern w:val="0"/>
                <w:sz w:val="18"/>
                <w:szCs w:val="18"/>
              </w:rPr>
              <w:t>表述符合一致性、协调性、易用性原则要求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，编写</w:t>
            </w:r>
            <w:r>
              <w:rPr>
                <w:rFonts w:ascii="宋体" w:hAnsi="宋体"/>
                <w:kern w:val="0"/>
                <w:sz w:val="18"/>
                <w:szCs w:val="18"/>
              </w:rPr>
              <w:t>符合GB/T 1.1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要求</w:t>
            </w:r>
            <w:r>
              <w:rPr>
                <w:rFonts w:ascii="宋体" w:hAnsi="宋体"/>
                <w:kern w:val="0"/>
                <w:sz w:val="18"/>
                <w:szCs w:val="18"/>
              </w:rPr>
              <w:t>。</w:t>
            </w:r>
          </w:p>
          <w:p w14:paraId="6BB28997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2.标准特定内容</w:t>
            </w:r>
            <w:r>
              <w:rPr>
                <w:rFonts w:ascii="宋体" w:hAnsi="宋体"/>
                <w:kern w:val="0"/>
                <w:sz w:val="18"/>
                <w:szCs w:val="18"/>
              </w:rPr>
              <w:t>符合国家、行业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有关</w:t>
            </w:r>
            <w:r>
              <w:rPr>
                <w:rFonts w:ascii="宋体" w:hAnsi="宋体"/>
                <w:kern w:val="0"/>
                <w:sz w:val="18"/>
                <w:szCs w:val="18"/>
              </w:rPr>
              <w:t>基础标准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要求，包括但不限于</w:t>
            </w:r>
            <w:r>
              <w:rPr>
                <w:rFonts w:ascii="宋体" w:hAnsi="宋体"/>
                <w:kern w:val="0"/>
                <w:sz w:val="18"/>
                <w:szCs w:val="18"/>
              </w:rPr>
              <w:t>标准化工作导则、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通用术语</w:t>
            </w:r>
            <w:r>
              <w:rPr>
                <w:rFonts w:ascii="宋体" w:hAnsi="宋体"/>
                <w:kern w:val="0"/>
                <w:sz w:val="18"/>
                <w:szCs w:val="18"/>
              </w:rPr>
              <w:t>标准、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量和</w:t>
            </w:r>
            <w:r>
              <w:rPr>
                <w:rFonts w:ascii="宋体" w:hAnsi="宋体"/>
                <w:kern w:val="0"/>
                <w:sz w:val="18"/>
                <w:szCs w:val="18"/>
              </w:rPr>
              <w:t>单位标准、数值与数据标准、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互换性</w:t>
            </w:r>
            <w:r>
              <w:rPr>
                <w:rFonts w:ascii="宋体" w:hAnsi="宋体"/>
                <w:kern w:val="0"/>
                <w:sz w:val="18"/>
                <w:szCs w:val="18"/>
              </w:rPr>
              <w:t>与精度标准、环境保护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标准</w:t>
            </w:r>
            <w:r>
              <w:rPr>
                <w:rFonts w:ascii="宋体" w:hAnsi="宋体"/>
                <w:kern w:val="0"/>
                <w:sz w:val="18"/>
                <w:szCs w:val="18"/>
              </w:rPr>
              <w:t>、安全标准、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相关</w:t>
            </w:r>
            <w:r>
              <w:rPr>
                <w:rFonts w:ascii="宋体" w:hAnsi="宋体"/>
                <w:kern w:val="0"/>
                <w:sz w:val="18"/>
                <w:szCs w:val="18"/>
              </w:rPr>
              <w:t>专业指导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标准</w:t>
            </w:r>
            <w:r>
              <w:rPr>
                <w:rFonts w:ascii="宋体" w:hAnsi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365" w:type="pct"/>
            <w:vAlign w:val="center"/>
          </w:tcPr>
          <w:p w14:paraId="3B5546AA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专业评价、查验标准文本。</w:t>
            </w:r>
          </w:p>
        </w:tc>
        <w:tc>
          <w:tcPr>
            <w:tcW w:w="302" w:type="pct"/>
            <w:vAlign w:val="center"/>
          </w:tcPr>
          <w:p w14:paraId="5184B54F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372E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2309ACF0">
            <w:pPr>
              <w:pStyle w:val="27"/>
              <w:numPr>
                <w:ilvl w:val="0"/>
                <w:numId w:val="6"/>
              </w:numPr>
            </w:pPr>
          </w:p>
        </w:tc>
        <w:tc>
          <w:tcPr>
            <w:tcW w:w="454" w:type="pct"/>
            <w:vMerge w:val="continue"/>
            <w:shd w:val="clear" w:color="auto" w:fill="auto"/>
            <w:vAlign w:val="center"/>
          </w:tcPr>
          <w:p w14:paraId="453C2A69">
            <w:pPr>
              <w:pStyle w:val="27"/>
            </w:pPr>
          </w:p>
        </w:tc>
        <w:tc>
          <w:tcPr>
            <w:tcW w:w="529" w:type="pct"/>
            <w:vAlign w:val="center"/>
          </w:tcPr>
          <w:p w14:paraId="3033D2F7">
            <w:pPr>
              <w:pStyle w:val="27"/>
            </w:pPr>
            <w:r>
              <w:t>程序</w:t>
            </w:r>
            <w:r>
              <w:rPr>
                <w:rFonts w:hint="eastAsia"/>
              </w:rPr>
              <w:t>质量</w:t>
            </w:r>
          </w:p>
          <w:p w14:paraId="4F3118E2">
            <w:pPr>
              <w:pStyle w:val="27"/>
            </w:pPr>
            <w:r>
              <w:rPr>
                <w:rFonts w:hint="eastAsia"/>
              </w:rPr>
              <w:t>（10分）</w:t>
            </w:r>
          </w:p>
        </w:tc>
        <w:tc>
          <w:tcPr>
            <w:tcW w:w="2119" w:type="pct"/>
            <w:vAlign w:val="center"/>
          </w:tcPr>
          <w:p w14:paraId="2994770F">
            <w:pPr>
              <w:numPr>
                <w:ilvl w:val="255"/>
                <w:numId w:val="0"/>
              </w:num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1.标准制定程序完整</w:t>
            </w:r>
            <w:r>
              <w:rPr>
                <w:rFonts w:ascii="宋体" w:hAnsi="宋体"/>
                <w:kern w:val="0"/>
                <w:sz w:val="18"/>
                <w:szCs w:val="18"/>
              </w:rPr>
              <w:t>、规范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，一般包括提案、立项、起草、征求</w:t>
            </w:r>
            <w:r>
              <w:rPr>
                <w:rFonts w:ascii="宋体" w:hAnsi="宋体"/>
                <w:kern w:val="0"/>
                <w:sz w:val="18"/>
                <w:szCs w:val="18"/>
              </w:rPr>
              <w:t>意见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审查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、批准、编号、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发布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、复审。</w:t>
            </w:r>
          </w:p>
          <w:p w14:paraId="3FA855F0">
            <w:pPr>
              <w:tabs>
                <w:tab w:val="left" w:pos="312"/>
              </w:tabs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2.标准广泛征求相关方意见，并经协商一致，且征求</w:t>
            </w:r>
            <w:r>
              <w:rPr>
                <w:rFonts w:ascii="宋体" w:hAnsi="宋体"/>
                <w:kern w:val="0"/>
                <w:sz w:val="18"/>
                <w:szCs w:val="18"/>
              </w:rPr>
              <w:t>意见时间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一般</w:t>
            </w:r>
            <w:r>
              <w:rPr>
                <w:rFonts w:ascii="宋体" w:hAnsi="宋体"/>
                <w:kern w:val="0"/>
                <w:sz w:val="18"/>
                <w:szCs w:val="18"/>
              </w:rPr>
              <w:t>不少于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30日。</w:t>
            </w:r>
          </w:p>
          <w:p w14:paraId="37F5A9B6">
            <w:pPr>
              <w:tabs>
                <w:tab w:val="left" w:pos="312"/>
              </w:tabs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标准必要专利识别完整、全面，专利实施成本合理、可预期，披露处置程序符合GB/T 1.1、GB/T 20003.1等要求。</w:t>
            </w:r>
          </w:p>
          <w:p w14:paraId="667C7691">
            <w:pPr>
              <w:tabs>
                <w:tab w:val="left" w:pos="312"/>
              </w:tabs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标准符合版权法律法规政策要求，引用或参考其他标准组织或机构发布的标准时，符合所引用或参考标准的发布组织或机构的版权政策。</w:t>
            </w:r>
          </w:p>
        </w:tc>
        <w:tc>
          <w:tcPr>
            <w:tcW w:w="1365" w:type="pct"/>
            <w:vAlign w:val="center"/>
          </w:tcPr>
          <w:p w14:paraId="4FDD9581">
            <w:pPr>
              <w:spacing w:line="240" w:lineRule="atLeast"/>
              <w:ind w:firstLine="360" w:firstLineChars="2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专业评价、查验标准文本等证明文件。</w:t>
            </w:r>
          </w:p>
        </w:tc>
        <w:tc>
          <w:tcPr>
            <w:tcW w:w="302" w:type="pct"/>
            <w:vAlign w:val="center"/>
          </w:tcPr>
          <w:p w14:paraId="02BD673C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3D875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7DF9E6DE">
            <w:pPr>
              <w:pStyle w:val="27"/>
              <w:numPr>
                <w:ilvl w:val="0"/>
                <w:numId w:val="6"/>
              </w:numPr>
            </w:pP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771AE0C9">
            <w:pPr>
              <w:pStyle w:val="27"/>
              <w:rPr>
                <w:rFonts w:hAnsi="宋体"/>
                <w:szCs w:val="18"/>
              </w:rPr>
            </w:pPr>
            <w:r>
              <w:rPr>
                <w:rFonts w:hint="eastAsia" w:hAnsi="宋体"/>
                <w:szCs w:val="18"/>
              </w:rPr>
              <w:t>扩展指标</w:t>
            </w:r>
          </w:p>
          <w:p w14:paraId="5D2E6EE3">
            <w:pPr>
              <w:pStyle w:val="27"/>
              <w:rPr>
                <w:rFonts w:hAnsi="宋体"/>
                <w:szCs w:val="18"/>
              </w:rPr>
            </w:pPr>
            <w:r>
              <w:rPr>
                <w:rFonts w:hint="eastAsia" w:hAnsi="宋体"/>
                <w:szCs w:val="18"/>
              </w:rPr>
              <w:t>（10分）</w:t>
            </w:r>
          </w:p>
        </w:tc>
        <w:tc>
          <w:tcPr>
            <w:tcW w:w="529" w:type="pct"/>
            <w:vAlign w:val="center"/>
          </w:tcPr>
          <w:p w14:paraId="5960DBA5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奖项</w:t>
            </w:r>
            <w:r>
              <w:rPr>
                <w:rFonts w:ascii="宋体" w:hAnsi="宋体"/>
                <w:kern w:val="0"/>
                <w:sz w:val="18"/>
                <w:szCs w:val="18"/>
              </w:rPr>
              <w:t>奖励</w:t>
            </w:r>
          </w:p>
          <w:p w14:paraId="73D73955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（3分）</w:t>
            </w:r>
          </w:p>
        </w:tc>
        <w:tc>
          <w:tcPr>
            <w:tcW w:w="2119" w:type="pct"/>
            <w:vAlign w:val="center"/>
          </w:tcPr>
          <w:p w14:paraId="22BF5D67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团体标准或其吸纳创新成果获得奖项</w:t>
            </w:r>
            <w:r>
              <w:rPr>
                <w:rFonts w:ascii="宋体" w:hAnsi="宋体"/>
                <w:kern w:val="0"/>
                <w:sz w:val="18"/>
                <w:szCs w:val="18"/>
              </w:rPr>
              <w:t>奖励情况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，符合包括但不限于下列情况之一：</w:t>
            </w:r>
          </w:p>
          <w:p w14:paraId="226F0512">
            <w:pPr>
              <w:pStyle w:val="2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国家最高科学技术奖、国家自然科学奖、国家技术发明奖、国家科学技术进步奖、中华人民共和国国际科学技术合作奖获奖等国家级奖项奖励；</w:t>
            </w:r>
          </w:p>
          <w:p w14:paraId="1822566A">
            <w:pPr>
              <w:pStyle w:val="2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北京市自然科学奖、技术发明奖、科学技术进步奖等北京市级奖项奖励；</w:t>
            </w:r>
          </w:p>
          <w:p w14:paraId="7859CFEF">
            <w:pPr>
              <w:pStyle w:val="2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中国标准创新贡献奖；</w:t>
            </w:r>
          </w:p>
          <w:p w14:paraId="288B0334">
            <w:pPr>
              <w:pStyle w:val="24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其他省部级奖项</w:t>
            </w:r>
            <w:r>
              <w:rPr>
                <w:sz w:val="18"/>
                <w:szCs w:val="18"/>
              </w:rPr>
              <w:t>奖励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365" w:type="pct"/>
            <w:vAlign w:val="center"/>
          </w:tcPr>
          <w:p w14:paraId="7806B3A2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查验奖项</w:t>
            </w:r>
            <w:r>
              <w:rPr>
                <w:rFonts w:ascii="宋体" w:hAnsi="宋体"/>
                <w:kern w:val="0"/>
                <w:sz w:val="18"/>
                <w:szCs w:val="18"/>
              </w:rPr>
              <w:t>奖励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等证明文件。</w:t>
            </w:r>
          </w:p>
        </w:tc>
        <w:tc>
          <w:tcPr>
            <w:tcW w:w="302" w:type="pct"/>
            <w:vAlign w:val="center"/>
          </w:tcPr>
          <w:p w14:paraId="34265493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4A031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0BEDE819">
            <w:pPr>
              <w:pStyle w:val="27"/>
              <w:numPr>
                <w:ilvl w:val="0"/>
                <w:numId w:val="6"/>
              </w:numPr>
            </w:pPr>
          </w:p>
        </w:tc>
        <w:tc>
          <w:tcPr>
            <w:tcW w:w="454" w:type="pct"/>
            <w:vMerge w:val="continue"/>
            <w:shd w:val="clear" w:color="auto" w:fill="auto"/>
            <w:vAlign w:val="center"/>
          </w:tcPr>
          <w:p w14:paraId="40EDC74C">
            <w:pPr>
              <w:pStyle w:val="27"/>
            </w:pPr>
          </w:p>
        </w:tc>
        <w:tc>
          <w:tcPr>
            <w:tcW w:w="529" w:type="pct"/>
            <w:vAlign w:val="center"/>
          </w:tcPr>
          <w:p w14:paraId="7D037BA2">
            <w:pPr>
              <w:pStyle w:val="27"/>
            </w:pPr>
            <w:r>
              <w:rPr>
                <w:rFonts w:hint="eastAsia"/>
              </w:rPr>
              <w:t>标准转化</w:t>
            </w:r>
          </w:p>
          <w:p w14:paraId="09AAEB91">
            <w:pPr>
              <w:pStyle w:val="27"/>
            </w:pPr>
            <w:r>
              <w:rPr>
                <w:rFonts w:hint="eastAsia"/>
              </w:rPr>
              <w:t>（3分）</w:t>
            </w:r>
          </w:p>
        </w:tc>
        <w:tc>
          <w:tcPr>
            <w:tcW w:w="2119" w:type="pct"/>
            <w:vAlign w:val="center"/>
          </w:tcPr>
          <w:p w14:paraId="7D1BDAEF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团体标准转化为国际标准、国外标准、国家标准、行业标准、地方标准的情况</w:t>
            </w:r>
            <w:r>
              <w:rPr>
                <w:rFonts w:ascii="宋体" w:hAnsi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365" w:type="pct"/>
            <w:vAlign w:val="center"/>
          </w:tcPr>
          <w:p w14:paraId="30AB0B0C">
            <w:pPr>
              <w:spacing w:line="240" w:lineRule="atLeast"/>
              <w:ind w:firstLine="360" w:firstLineChars="2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查验国际标准或国外标准、国际或国外标准中文译文等证明文件。</w:t>
            </w:r>
          </w:p>
        </w:tc>
        <w:tc>
          <w:tcPr>
            <w:tcW w:w="302" w:type="pct"/>
            <w:vAlign w:val="center"/>
          </w:tcPr>
          <w:p w14:paraId="2CD38787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1281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74191C36">
            <w:pPr>
              <w:pStyle w:val="27"/>
              <w:numPr>
                <w:ilvl w:val="0"/>
                <w:numId w:val="6"/>
              </w:numPr>
            </w:pPr>
          </w:p>
        </w:tc>
        <w:tc>
          <w:tcPr>
            <w:tcW w:w="454" w:type="pct"/>
            <w:vMerge w:val="continue"/>
            <w:shd w:val="clear" w:color="auto" w:fill="auto"/>
            <w:vAlign w:val="center"/>
          </w:tcPr>
          <w:p w14:paraId="025C3D4E">
            <w:pPr>
              <w:pStyle w:val="27"/>
            </w:pPr>
          </w:p>
        </w:tc>
        <w:tc>
          <w:tcPr>
            <w:tcW w:w="529" w:type="pct"/>
            <w:vAlign w:val="center"/>
          </w:tcPr>
          <w:p w14:paraId="27A88C37">
            <w:pPr>
              <w:pStyle w:val="27"/>
            </w:pPr>
            <w:r>
              <w:rPr>
                <w:rFonts w:hint="eastAsia"/>
              </w:rPr>
              <w:t>其他</w:t>
            </w:r>
          </w:p>
          <w:p w14:paraId="0817DA46">
            <w:pPr>
              <w:pStyle w:val="27"/>
            </w:pPr>
            <w:r>
              <w:rPr>
                <w:rFonts w:hint="eastAsia"/>
              </w:rPr>
              <w:t>（4分）</w:t>
            </w:r>
          </w:p>
        </w:tc>
        <w:tc>
          <w:tcPr>
            <w:tcW w:w="2119" w:type="pct"/>
            <w:vAlign w:val="center"/>
          </w:tcPr>
          <w:p w14:paraId="161D7411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可根据团体标准所属行业或领域特点设置扩展指标。</w:t>
            </w:r>
          </w:p>
        </w:tc>
        <w:tc>
          <w:tcPr>
            <w:tcW w:w="1365" w:type="pct"/>
            <w:vAlign w:val="center"/>
          </w:tcPr>
          <w:p w14:paraId="02FA7257">
            <w:pPr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5D0135FE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14:paraId="7FFE249A">
      <w:pPr>
        <w:pStyle w:val="11"/>
        <w:ind w:firstLine="0" w:firstLineChars="0"/>
      </w:pPr>
    </w:p>
    <w:p w14:paraId="53CF37A8">
      <w:pPr>
        <w:pStyle w:val="11"/>
        <w:ind w:firstLine="420"/>
      </w:pPr>
    </w:p>
    <w:p w14:paraId="4F9710DB">
      <w:pPr>
        <w:pStyle w:val="11"/>
        <w:ind w:firstLine="420"/>
        <w:sectPr>
          <w:footerReference r:id="rId6" w:type="default"/>
          <w:headerReference r:id="rId5" w:type="even"/>
          <w:footerReference r:id="rId7" w:type="even"/>
          <w:pgSz w:w="11906" w:h="16838"/>
          <w:pgMar w:top="2410" w:right="1134" w:bottom="1134" w:left="1134" w:header="1418" w:footer="1134" w:gutter="284"/>
          <w:pgNumType w:start="1"/>
          <w:cols w:space="425" w:num="1"/>
          <w:formProt w:val="0"/>
          <w:docGrid w:type="lines" w:linePitch="312" w:charSpace="0"/>
        </w:sectPr>
      </w:pPr>
    </w:p>
    <w:p w14:paraId="716E7FD1">
      <w:pPr>
        <w:pStyle w:val="30"/>
        <w:tabs>
          <w:tab w:val="clear" w:pos="360"/>
        </w:tabs>
        <w:ind w:left="420"/>
        <w:rPr>
          <w:vanish w:val="0"/>
        </w:rPr>
      </w:pPr>
    </w:p>
    <w:p w14:paraId="372A6219">
      <w:pPr>
        <w:pStyle w:val="31"/>
        <w:tabs>
          <w:tab w:val="clear" w:pos="360"/>
        </w:tabs>
        <w:ind w:left="425"/>
        <w:rPr>
          <w:vanish w:val="0"/>
        </w:rPr>
      </w:pPr>
    </w:p>
    <w:p w14:paraId="70022595">
      <w:pPr>
        <w:pStyle w:val="14"/>
        <w:numPr>
          <w:numId w:val="0"/>
        </w:numPr>
        <w:spacing w:before="78" w:after="156"/>
        <w:ind w:leftChars="0"/>
        <w:jc w:val="center"/>
      </w:pPr>
      <w:bookmarkStart w:id="4" w:name="_Toc83542641"/>
      <w:bookmarkStart w:id="5" w:name="_Toc114220421"/>
      <w:bookmarkStart w:id="6" w:name="_Toc114039341"/>
      <w:bookmarkStart w:id="7" w:name="_Toc114039430"/>
      <w:r>
        <w:br w:type="textWrapping"/>
      </w:r>
      <w:r>
        <w:rPr>
          <w:rFonts w:hint="eastAsia"/>
        </w:rPr>
        <w:t>高质量</w:t>
      </w:r>
      <w:r>
        <w:t>团体标准</w:t>
      </w:r>
      <w:r>
        <w:rPr>
          <w:rFonts w:hint="eastAsia"/>
        </w:rPr>
        <w:t>评价表（管理与服务类）</w:t>
      </w:r>
      <w:bookmarkEnd w:id="4"/>
      <w:bookmarkEnd w:id="5"/>
      <w:bookmarkEnd w:id="6"/>
      <w:bookmarkEnd w:id="7"/>
    </w:p>
    <w:p w14:paraId="1D68B06E">
      <w:pPr>
        <w:pStyle w:val="11"/>
        <w:ind w:firstLine="420"/>
      </w:pPr>
      <w:r>
        <w:rPr>
          <w:rFonts w:hint="eastAsia"/>
        </w:rPr>
        <w:t>管理</w:t>
      </w:r>
      <w:r>
        <w:t>与服务</w:t>
      </w:r>
      <w:r>
        <w:rPr>
          <w:rFonts w:hint="eastAsia"/>
        </w:rPr>
        <w:t>类团体</w:t>
      </w:r>
      <w:r>
        <w:t>标准</w:t>
      </w:r>
      <w:r>
        <w:rPr>
          <w:rFonts w:hint="eastAsia"/>
        </w:rPr>
        <w:t>应按照表</w:t>
      </w:r>
      <w:r>
        <w:t>B</w:t>
      </w:r>
      <w:r>
        <w:rPr>
          <w:rFonts w:hint="eastAsia"/>
        </w:rPr>
        <w:t>.1进行评价。</w:t>
      </w:r>
    </w:p>
    <w:p w14:paraId="544523A2">
      <w:pPr>
        <w:pStyle w:val="15"/>
        <w:spacing w:before="156" w:after="156"/>
      </w:pPr>
      <w:r>
        <w:rPr>
          <w:rFonts w:hint="eastAsia"/>
        </w:rPr>
        <w:t>高质量</w:t>
      </w:r>
      <w:r>
        <w:t>团体标准</w:t>
      </w:r>
      <w:r>
        <w:rPr>
          <w:rFonts w:hint="eastAsia"/>
        </w:rPr>
        <w:t>评价表（管理与服务类）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832"/>
        <w:gridCol w:w="900"/>
        <w:gridCol w:w="3525"/>
        <w:gridCol w:w="2099"/>
        <w:gridCol w:w="547"/>
      </w:tblGrid>
      <w:tr w14:paraId="325DF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7B74D61D">
            <w:pPr>
              <w:pStyle w:val="27"/>
              <w:rPr>
                <w:b/>
                <w:bCs/>
              </w:rPr>
            </w:pPr>
            <w:bookmarkStart w:id="8" w:name="BookMark8"/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C4715B0">
            <w:pPr>
              <w:pStyle w:val="2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一级指标</w:t>
            </w:r>
          </w:p>
        </w:tc>
        <w:tc>
          <w:tcPr>
            <w:tcW w:w="541" w:type="pct"/>
            <w:vAlign w:val="center"/>
          </w:tcPr>
          <w:p w14:paraId="5E17E437">
            <w:pPr>
              <w:pStyle w:val="2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二级</w:t>
            </w:r>
            <w:r>
              <w:rPr>
                <w:b/>
                <w:bCs/>
              </w:rPr>
              <w:t>指标</w:t>
            </w:r>
          </w:p>
        </w:tc>
        <w:tc>
          <w:tcPr>
            <w:tcW w:w="2119" w:type="pct"/>
            <w:vAlign w:val="center"/>
          </w:tcPr>
          <w:p w14:paraId="559B05AB">
            <w:pPr>
              <w:pStyle w:val="2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指标</w:t>
            </w:r>
            <w:r>
              <w:rPr>
                <w:b/>
                <w:bCs/>
              </w:rPr>
              <w:t>说明</w:t>
            </w:r>
          </w:p>
        </w:tc>
        <w:tc>
          <w:tcPr>
            <w:tcW w:w="1262" w:type="pct"/>
            <w:vAlign w:val="center"/>
          </w:tcPr>
          <w:p w14:paraId="37355C58">
            <w:pPr>
              <w:pStyle w:val="2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查验</w:t>
            </w:r>
            <w:r>
              <w:rPr>
                <w:b/>
                <w:bCs/>
              </w:rPr>
              <w:t>方法</w:t>
            </w:r>
          </w:p>
        </w:tc>
        <w:tc>
          <w:tcPr>
            <w:tcW w:w="329" w:type="pct"/>
            <w:vAlign w:val="center"/>
          </w:tcPr>
          <w:p w14:paraId="1524730A">
            <w:pPr>
              <w:pStyle w:val="2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 w14:paraId="3AE1E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5AB29172">
            <w:pPr>
              <w:pStyle w:val="27"/>
              <w:numPr>
                <w:ilvl w:val="0"/>
                <w:numId w:val="7"/>
              </w:num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0F82A925">
            <w:pPr>
              <w:pStyle w:val="27"/>
            </w:pPr>
            <w:r>
              <w:t>创新性</w:t>
            </w:r>
          </w:p>
          <w:p w14:paraId="229FA50B">
            <w:pPr>
              <w:pStyle w:val="27"/>
            </w:pPr>
            <w:r>
              <w:rPr>
                <w:rFonts w:hint="eastAsia"/>
              </w:rPr>
              <w:t>（20分）</w:t>
            </w:r>
          </w:p>
        </w:tc>
        <w:tc>
          <w:tcPr>
            <w:tcW w:w="541" w:type="pct"/>
            <w:vAlign w:val="center"/>
          </w:tcPr>
          <w:p w14:paraId="618B5E1A">
            <w:pPr>
              <w:pStyle w:val="27"/>
            </w:pPr>
            <w:r>
              <w:t>创新</w:t>
            </w:r>
            <w:r>
              <w:rPr>
                <w:rFonts w:hint="eastAsia"/>
              </w:rPr>
              <w:t>实现</w:t>
            </w:r>
          </w:p>
          <w:p w14:paraId="3AA5F3BF">
            <w:pPr>
              <w:pStyle w:val="27"/>
            </w:pPr>
            <w:r>
              <w:rPr>
                <w:rFonts w:hint="eastAsia"/>
              </w:rPr>
              <w:t>（10分）</w:t>
            </w:r>
          </w:p>
        </w:tc>
        <w:tc>
          <w:tcPr>
            <w:tcW w:w="2119" w:type="pct"/>
            <w:vAlign w:val="center"/>
          </w:tcPr>
          <w:p w14:paraId="0B84BA3C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管理与服务类团体标准吸纳的创新成果达到的创新水平，包括但不限于下列内容</w:t>
            </w:r>
            <w:r>
              <w:rPr>
                <w:rFonts w:hint="eastAsia" w:hAnsi="宋体"/>
                <w:kern w:val="0"/>
                <w:sz w:val="20"/>
                <w:szCs w:val="18"/>
              </w:rPr>
              <w:t>之一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</w:t>
            </w:r>
          </w:p>
          <w:p w14:paraId="7DE94D16">
            <w:pPr>
              <w:pStyle w:val="24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填补</w:t>
            </w:r>
            <w:r>
              <w:rPr>
                <w:rFonts w:hint="eastAsia"/>
                <w:sz w:val="18"/>
                <w:szCs w:val="18"/>
              </w:rPr>
              <w:t>管理或服务空白；</w:t>
            </w:r>
          </w:p>
          <w:p w14:paraId="7A3F3528">
            <w:pPr>
              <w:pStyle w:val="2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科技成果转化；</w:t>
            </w:r>
          </w:p>
          <w:p w14:paraId="65E73C96">
            <w:pPr>
              <w:pStyle w:val="24"/>
              <w:rPr>
                <w:rFonts w:hAnsi="宋体"/>
                <w:sz w:val="20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体现自主创新管理或服务。</w:t>
            </w:r>
          </w:p>
        </w:tc>
        <w:tc>
          <w:tcPr>
            <w:tcW w:w="1262" w:type="pct"/>
            <w:vAlign w:val="center"/>
          </w:tcPr>
          <w:p w14:paraId="730C2679">
            <w:pPr>
              <w:pStyle w:val="27"/>
              <w:ind w:firstLine="360"/>
              <w:jc w:val="both"/>
              <w:rPr>
                <w:rFonts w:hAnsi="宋体"/>
                <w:szCs w:val="18"/>
              </w:rPr>
            </w:pPr>
            <w:r>
              <w:rPr>
                <w:rFonts w:hint="eastAsia" w:hAnsi="宋体"/>
                <w:szCs w:val="18"/>
              </w:rPr>
              <w:t>专业评价、查验证明</w:t>
            </w:r>
            <w:r>
              <w:rPr>
                <w:rFonts w:hAnsi="宋体"/>
                <w:szCs w:val="18"/>
              </w:rPr>
              <w:t>文件</w:t>
            </w:r>
            <w:r>
              <w:rPr>
                <w:rFonts w:hint="eastAsia" w:hAnsi="宋体"/>
                <w:szCs w:val="18"/>
              </w:rPr>
              <w:t>。证明</w:t>
            </w:r>
            <w:r>
              <w:rPr>
                <w:rFonts w:hAnsi="宋体"/>
                <w:szCs w:val="18"/>
              </w:rPr>
              <w:t>文件</w:t>
            </w:r>
            <w:r>
              <w:rPr>
                <w:rFonts w:hint="eastAsia" w:hAnsi="宋体"/>
                <w:szCs w:val="18"/>
              </w:rPr>
              <w:t>包括但不限于：</w:t>
            </w:r>
          </w:p>
          <w:p w14:paraId="342CE3F2">
            <w:pPr>
              <w:pStyle w:val="27"/>
              <w:ind w:firstLine="360"/>
              <w:jc w:val="both"/>
              <w:rPr>
                <w:rFonts w:hAnsi="宋体"/>
                <w:szCs w:val="18"/>
              </w:rPr>
            </w:pPr>
            <w:r>
              <w:rPr>
                <w:rFonts w:hint="eastAsia" w:hAnsi="宋体"/>
                <w:szCs w:val="18"/>
              </w:rPr>
              <w:t>——《北京市新技术新产品（服务）名单》等获批</w:t>
            </w:r>
            <w:r>
              <w:rPr>
                <w:rFonts w:hAnsi="宋体"/>
                <w:szCs w:val="18"/>
              </w:rPr>
              <w:t>项目；</w:t>
            </w:r>
          </w:p>
          <w:p w14:paraId="39319BA6">
            <w:pPr>
              <w:pStyle w:val="27"/>
              <w:ind w:firstLine="360"/>
              <w:jc w:val="both"/>
              <w:rPr>
                <w:rFonts w:hAnsi="宋体"/>
                <w:szCs w:val="18"/>
              </w:rPr>
            </w:pPr>
            <w:r>
              <w:rPr>
                <w:rFonts w:hAnsi="宋体"/>
                <w:szCs w:val="18"/>
              </w:rPr>
              <w:t>——</w:t>
            </w:r>
            <w:r>
              <w:rPr>
                <w:rFonts w:hint="eastAsia" w:hAnsi="宋体"/>
                <w:szCs w:val="18"/>
              </w:rPr>
              <w:t>国家科学技术奖、北京市科学技术奖等</w:t>
            </w:r>
            <w:r>
              <w:rPr>
                <w:rFonts w:hAnsi="宋体"/>
                <w:szCs w:val="18"/>
              </w:rPr>
              <w:t>赛事获奖项目</w:t>
            </w:r>
            <w:r>
              <w:rPr>
                <w:rFonts w:hint="eastAsia" w:hAnsi="宋体"/>
                <w:szCs w:val="18"/>
              </w:rPr>
              <w:t>。</w:t>
            </w:r>
          </w:p>
        </w:tc>
        <w:tc>
          <w:tcPr>
            <w:tcW w:w="329" w:type="pct"/>
            <w:vAlign w:val="center"/>
          </w:tcPr>
          <w:p w14:paraId="3F2CF5E3">
            <w:pPr>
              <w:pStyle w:val="27"/>
              <w:rPr>
                <w:rFonts w:hAnsi="宋体"/>
                <w:szCs w:val="18"/>
              </w:rPr>
            </w:pPr>
          </w:p>
        </w:tc>
      </w:tr>
      <w:tr w14:paraId="0763B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06DBBE07">
            <w:pPr>
              <w:pStyle w:val="27"/>
              <w:numPr>
                <w:ilvl w:val="0"/>
                <w:numId w:val="7"/>
              </w:numPr>
            </w:pPr>
          </w:p>
        </w:tc>
        <w:tc>
          <w:tcPr>
            <w:tcW w:w="500" w:type="pct"/>
            <w:vMerge w:val="continue"/>
            <w:shd w:val="clear" w:color="auto" w:fill="auto"/>
            <w:vAlign w:val="center"/>
          </w:tcPr>
          <w:p w14:paraId="3715CD36">
            <w:pPr>
              <w:pStyle w:val="27"/>
            </w:pPr>
          </w:p>
        </w:tc>
        <w:tc>
          <w:tcPr>
            <w:tcW w:w="541" w:type="pct"/>
            <w:vAlign w:val="center"/>
          </w:tcPr>
          <w:p w14:paraId="5A6E7312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创新产出</w:t>
            </w:r>
          </w:p>
          <w:p w14:paraId="5A416D4D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119" w:type="pct"/>
            <w:vAlign w:val="center"/>
          </w:tcPr>
          <w:p w14:paraId="1B0B152A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独立研究制定全新管理</w:t>
            </w:r>
            <w:r>
              <w:rPr>
                <w:rFonts w:ascii="宋体" w:hAnsi="宋体"/>
                <w:kern w:val="0"/>
                <w:sz w:val="18"/>
                <w:szCs w:val="18"/>
              </w:rPr>
              <w:t>与服务类团体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标准，填补标准</w:t>
            </w:r>
            <w:r>
              <w:rPr>
                <w:rFonts w:ascii="宋体" w:hAnsi="宋体"/>
                <w:kern w:val="0"/>
                <w:sz w:val="18"/>
                <w:szCs w:val="18"/>
              </w:rPr>
              <w:t>空白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，无</w:t>
            </w:r>
            <w:r>
              <w:rPr>
                <w:rFonts w:ascii="宋体" w:hAnsi="宋体"/>
                <w:kern w:val="0"/>
                <w:sz w:val="18"/>
                <w:szCs w:val="18"/>
              </w:rPr>
              <w:t>现行有效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的国际标准、国外标准、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国家标准、行业标准、地方标准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其他团体标准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262" w:type="pct"/>
            <w:vAlign w:val="center"/>
          </w:tcPr>
          <w:p w14:paraId="1337BF35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专业评价、查验证明文件。证明文件包括但不限于：</w:t>
            </w:r>
          </w:p>
          <w:p w14:paraId="5CAF0AA7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——全国标准信息公共服务平台公示；</w:t>
            </w:r>
          </w:p>
          <w:p w14:paraId="42387D90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——标准查新报告。</w:t>
            </w:r>
          </w:p>
        </w:tc>
        <w:tc>
          <w:tcPr>
            <w:tcW w:w="329" w:type="pct"/>
            <w:vAlign w:val="center"/>
          </w:tcPr>
          <w:p w14:paraId="0C35CF70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4C670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16B6AAC2">
            <w:pPr>
              <w:pStyle w:val="27"/>
              <w:numPr>
                <w:ilvl w:val="0"/>
                <w:numId w:val="7"/>
              </w:num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78C1A279">
            <w:pPr>
              <w:pStyle w:val="27"/>
            </w:pPr>
            <w:r>
              <w:rPr>
                <w:rFonts w:hint="eastAsia"/>
              </w:rPr>
              <w:t>先进性</w:t>
            </w:r>
          </w:p>
          <w:p w14:paraId="3782FF88">
            <w:pPr>
              <w:pStyle w:val="27"/>
            </w:pPr>
            <w:r>
              <w:rPr>
                <w:rFonts w:hint="eastAsia"/>
              </w:rPr>
              <w:t>（20分）</w:t>
            </w:r>
          </w:p>
        </w:tc>
        <w:tc>
          <w:tcPr>
            <w:tcW w:w="541" w:type="pct"/>
            <w:vAlign w:val="center"/>
          </w:tcPr>
          <w:p w14:paraId="3791DCBF">
            <w:pPr>
              <w:pStyle w:val="27"/>
            </w:pPr>
            <w:r>
              <w:rPr>
                <w:rFonts w:hint="eastAsia"/>
              </w:rPr>
              <w:t>技术</w:t>
            </w:r>
            <w:r>
              <w:t>实现</w:t>
            </w:r>
            <w:r>
              <w:br w:type="textWrapping"/>
            </w:r>
            <w:r>
              <w:rPr>
                <w:rFonts w:hint="eastAsia"/>
              </w:rPr>
              <w:t>（10分）</w:t>
            </w:r>
          </w:p>
        </w:tc>
        <w:tc>
          <w:tcPr>
            <w:tcW w:w="2119" w:type="pct"/>
            <w:vAlign w:val="center"/>
          </w:tcPr>
          <w:p w14:paraId="71CE6B24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管理</w:t>
            </w:r>
            <w:r>
              <w:rPr>
                <w:rFonts w:ascii="宋体" w:hAnsi="宋体"/>
                <w:kern w:val="0"/>
                <w:sz w:val="18"/>
                <w:szCs w:val="18"/>
              </w:rPr>
              <w:t>与服务类团体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标准吸纳的先进管理与</w:t>
            </w:r>
            <w:r>
              <w:rPr>
                <w:rFonts w:ascii="宋体" w:hAnsi="宋体"/>
                <w:kern w:val="0"/>
                <w:sz w:val="18"/>
                <w:szCs w:val="18"/>
              </w:rPr>
              <w:t>服务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技术的水平包括但不限于下列内容之一：</w:t>
            </w:r>
          </w:p>
          <w:p w14:paraId="16F14987">
            <w:pPr>
              <w:pStyle w:val="24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符合科学规律，具有前瞻性、引领性，或显著优于同行业；</w:t>
            </w:r>
          </w:p>
          <w:p w14:paraId="419E86DA">
            <w:pPr>
              <w:pStyle w:val="24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符合国家和北京市重大政策，反映市场需求；</w:t>
            </w:r>
          </w:p>
          <w:p w14:paraId="79A8259E">
            <w:pPr>
              <w:pStyle w:val="24"/>
              <w:rPr>
                <w:sz w:val="20"/>
              </w:rPr>
            </w:pPr>
            <w:r>
              <w:rPr>
                <w:rFonts w:hint="eastAsia" w:hAnsi="宋体"/>
                <w:sz w:val="18"/>
                <w:szCs w:val="18"/>
              </w:rPr>
              <w:t>围绕首都减量发展、创新发展、协调发展、绿色发展、开放发展和共享发展需要，体现管理或</w:t>
            </w:r>
            <w:r>
              <w:rPr>
                <w:rFonts w:hAnsi="宋体"/>
                <w:sz w:val="18"/>
                <w:szCs w:val="18"/>
              </w:rPr>
              <w:t>服务</w:t>
            </w:r>
            <w:r>
              <w:rPr>
                <w:rFonts w:hint="eastAsia" w:hAnsi="宋体"/>
                <w:sz w:val="18"/>
                <w:szCs w:val="18"/>
              </w:rPr>
              <w:t>优化超前。</w:t>
            </w:r>
          </w:p>
        </w:tc>
        <w:tc>
          <w:tcPr>
            <w:tcW w:w="1262" w:type="pct"/>
            <w:vAlign w:val="center"/>
          </w:tcPr>
          <w:p w14:paraId="42B82917">
            <w:pPr>
              <w:pStyle w:val="27"/>
              <w:rPr>
                <w:rFonts w:hAnsi="宋体"/>
                <w:szCs w:val="18"/>
              </w:rPr>
            </w:pPr>
            <w:r>
              <w:rPr>
                <w:rFonts w:hAnsi="宋体"/>
                <w:szCs w:val="18"/>
              </w:rPr>
              <w:t>专业评价</w:t>
            </w:r>
            <w:r>
              <w:rPr>
                <w:rFonts w:hint="eastAsia" w:hAnsi="宋体"/>
                <w:szCs w:val="18"/>
              </w:rPr>
              <w:t>、查验证明文件。</w:t>
            </w:r>
          </w:p>
        </w:tc>
        <w:tc>
          <w:tcPr>
            <w:tcW w:w="329" w:type="pct"/>
            <w:vAlign w:val="center"/>
          </w:tcPr>
          <w:p w14:paraId="2E0D3996">
            <w:pPr>
              <w:pStyle w:val="27"/>
              <w:rPr>
                <w:rFonts w:hAnsi="宋体"/>
                <w:szCs w:val="18"/>
              </w:rPr>
            </w:pPr>
          </w:p>
        </w:tc>
      </w:tr>
      <w:tr w14:paraId="46F26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289E6AE3">
            <w:pPr>
              <w:pStyle w:val="27"/>
              <w:numPr>
                <w:ilvl w:val="0"/>
                <w:numId w:val="7"/>
              </w:numPr>
            </w:pPr>
          </w:p>
        </w:tc>
        <w:tc>
          <w:tcPr>
            <w:tcW w:w="500" w:type="pct"/>
            <w:vMerge w:val="continue"/>
            <w:shd w:val="clear" w:color="auto" w:fill="auto"/>
            <w:vAlign w:val="center"/>
          </w:tcPr>
          <w:p w14:paraId="60775849">
            <w:pPr>
              <w:pStyle w:val="27"/>
            </w:pPr>
          </w:p>
        </w:tc>
        <w:tc>
          <w:tcPr>
            <w:tcW w:w="541" w:type="pct"/>
            <w:vAlign w:val="center"/>
          </w:tcPr>
          <w:p w14:paraId="5D82CFD8">
            <w:pPr>
              <w:pStyle w:val="27"/>
              <w:rPr>
                <w:rFonts w:hAnsi="宋体"/>
                <w:szCs w:val="18"/>
              </w:rPr>
            </w:pPr>
            <w:r>
              <w:rPr>
                <w:rFonts w:hint="eastAsia" w:hAnsi="宋体"/>
                <w:szCs w:val="18"/>
              </w:rPr>
              <w:t>领跑领先</w:t>
            </w:r>
          </w:p>
          <w:p w14:paraId="7E6C7DD0">
            <w:pPr>
              <w:pStyle w:val="27"/>
            </w:pPr>
            <w:r>
              <w:rPr>
                <w:rFonts w:hint="eastAsia" w:hAnsi="宋体"/>
                <w:szCs w:val="18"/>
              </w:rPr>
              <w:t>（10分）</w:t>
            </w:r>
          </w:p>
        </w:tc>
        <w:tc>
          <w:tcPr>
            <w:tcW w:w="2119" w:type="pct"/>
            <w:vAlign w:val="center"/>
          </w:tcPr>
          <w:p w14:paraId="2323876E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1.管理</w:t>
            </w:r>
            <w:r>
              <w:rPr>
                <w:rFonts w:ascii="宋体" w:hAnsi="宋体"/>
                <w:kern w:val="0"/>
                <w:sz w:val="18"/>
                <w:szCs w:val="18"/>
              </w:rPr>
              <w:t>与服务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类团体标准或关键指标要求与国际标准、国外标准、国家标准、行业标准、地方标准、其他团体标准的对比优化超前，或是“领跑者团标”。</w:t>
            </w:r>
          </w:p>
          <w:p w14:paraId="250F4BF9">
            <w:pPr>
              <w:tabs>
                <w:tab w:val="left" w:pos="312"/>
              </w:tabs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.管理类团体标准吸收和运用国内外先进管理理论和经验，关注过程、关注风险、关注改进等内容；服务类团体标准符合功能性、经济性、安全性、舒适性、时间性、文明性要求，关注服务提供者、供方、职员、顾客、合同、支付、交付、服务结果、服务环境、设备、补救措施、沟通等服务要素。</w:t>
            </w:r>
          </w:p>
        </w:tc>
        <w:tc>
          <w:tcPr>
            <w:tcW w:w="1262" w:type="pct"/>
            <w:vAlign w:val="center"/>
          </w:tcPr>
          <w:p w14:paraId="56E24E19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专业评价、查验证明文件。证明文件包括但不限于：</w:t>
            </w:r>
          </w:p>
          <w:p w14:paraId="42DAE93A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——标准</w:t>
            </w:r>
            <w:r>
              <w:rPr>
                <w:rFonts w:ascii="宋体" w:hAnsi="宋体"/>
                <w:kern w:val="0"/>
                <w:sz w:val="18"/>
                <w:szCs w:val="18"/>
              </w:rPr>
              <w:t>文本；</w:t>
            </w:r>
          </w:p>
          <w:p w14:paraId="63322F3C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——标准查新报告；</w:t>
            </w:r>
          </w:p>
          <w:p w14:paraId="174AF07C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——企业标准领跑者管理信息平台公示。</w:t>
            </w:r>
          </w:p>
        </w:tc>
        <w:tc>
          <w:tcPr>
            <w:tcW w:w="329" w:type="pct"/>
            <w:vAlign w:val="center"/>
          </w:tcPr>
          <w:p w14:paraId="30F876CD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14:paraId="5B8C9899"/>
    <w:p w14:paraId="3BC7118E">
      <w:pPr>
        <w:widowControl/>
        <w:numPr>
          <w:ilvl w:val="1"/>
          <w:numId w:val="0"/>
        </w:numPr>
        <w:snapToGrid w:val="0"/>
        <w:spacing w:before="156" w:beforeLines="50" w:after="156" w:afterLines="50" w:line="240" w:lineRule="auto"/>
        <w:ind w:firstLine="420"/>
        <w:jc w:val="center"/>
        <w:textAlignment w:val="baseline"/>
        <w:rPr>
          <w:rFonts w:ascii="黑体" w:hAnsi="Times New Roman" w:eastAsia="黑体"/>
          <w:kern w:val="21"/>
          <w:szCs w:val="20"/>
        </w:rPr>
      </w:pPr>
      <w:r>
        <w:rPr>
          <w:rFonts w:hint="eastAsia" w:ascii="黑体" w:hAnsi="Times New Roman" w:eastAsia="黑体"/>
          <w:kern w:val="21"/>
          <w:szCs w:val="20"/>
        </w:rPr>
        <w:t>表B.1 高质量团体标准评价表（管理与服务类）</w:t>
      </w:r>
      <w:r>
        <w:rPr>
          <w:rFonts w:hint="eastAsia" w:ascii="宋体" w:hAnsi="宋体"/>
          <w:kern w:val="21"/>
          <w:szCs w:val="20"/>
        </w:rPr>
        <w:t>（续）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832"/>
        <w:gridCol w:w="900"/>
        <w:gridCol w:w="3525"/>
        <w:gridCol w:w="2099"/>
        <w:gridCol w:w="547"/>
      </w:tblGrid>
      <w:tr w14:paraId="20E6E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5EF9449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序号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BC9EE3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一级指标</w:t>
            </w:r>
          </w:p>
        </w:tc>
        <w:tc>
          <w:tcPr>
            <w:tcW w:w="541" w:type="pct"/>
            <w:vAlign w:val="center"/>
          </w:tcPr>
          <w:p w14:paraId="2CC469C8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二级</w:t>
            </w:r>
            <w:r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  <w:t>指标</w:t>
            </w:r>
          </w:p>
        </w:tc>
        <w:tc>
          <w:tcPr>
            <w:tcW w:w="2119" w:type="pct"/>
            <w:vAlign w:val="center"/>
          </w:tcPr>
          <w:p w14:paraId="061AE12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指标</w:t>
            </w:r>
            <w:r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  <w:t>说明</w:t>
            </w:r>
          </w:p>
        </w:tc>
        <w:tc>
          <w:tcPr>
            <w:tcW w:w="1262" w:type="pct"/>
            <w:vAlign w:val="center"/>
          </w:tcPr>
          <w:p w14:paraId="503CFB5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查验</w:t>
            </w:r>
            <w:r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  <w:t>方法</w:t>
            </w:r>
          </w:p>
        </w:tc>
        <w:tc>
          <w:tcPr>
            <w:tcW w:w="329" w:type="pct"/>
            <w:vAlign w:val="center"/>
          </w:tcPr>
          <w:p w14:paraId="4E835F2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得分</w:t>
            </w:r>
          </w:p>
        </w:tc>
      </w:tr>
      <w:tr w14:paraId="623F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5611C26B">
            <w:pPr>
              <w:pStyle w:val="27"/>
              <w:numPr>
                <w:ilvl w:val="0"/>
                <w:numId w:val="7"/>
              </w:num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025C7777">
            <w:pPr>
              <w:pStyle w:val="27"/>
            </w:pPr>
            <w:r>
              <w:rPr>
                <w:rFonts w:hint="eastAsia"/>
              </w:rPr>
              <w:t>适用性</w:t>
            </w:r>
          </w:p>
          <w:p w14:paraId="305FB59F">
            <w:pPr>
              <w:pStyle w:val="27"/>
            </w:pPr>
            <w:r>
              <w:rPr>
                <w:rFonts w:hint="eastAsia"/>
              </w:rPr>
              <w:t>（35分）</w:t>
            </w:r>
          </w:p>
        </w:tc>
        <w:tc>
          <w:tcPr>
            <w:tcW w:w="541" w:type="pct"/>
            <w:vAlign w:val="center"/>
          </w:tcPr>
          <w:p w14:paraId="62C760BD">
            <w:pPr>
              <w:pStyle w:val="27"/>
              <w:rPr>
                <w:rFonts w:hAnsi="宋体"/>
                <w:szCs w:val="18"/>
              </w:rPr>
            </w:pPr>
            <w:r>
              <w:rPr>
                <w:rFonts w:hint="eastAsia" w:hAnsi="宋体"/>
                <w:szCs w:val="18"/>
              </w:rPr>
              <w:t>实施应用</w:t>
            </w:r>
          </w:p>
          <w:p w14:paraId="15D72A8C">
            <w:pPr>
              <w:pStyle w:val="27"/>
              <w:rPr>
                <w:rFonts w:hAnsi="宋体"/>
                <w:szCs w:val="18"/>
              </w:rPr>
            </w:pPr>
            <w:r>
              <w:rPr>
                <w:rFonts w:hint="eastAsia" w:hAnsi="宋体"/>
                <w:szCs w:val="18"/>
              </w:rPr>
              <w:t>（10分）</w:t>
            </w:r>
          </w:p>
        </w:tc>
        <w:tc>
          <w:tcPr>
            <w:tcW w:w="2119" w:type="pct"/>
            <w:vAlign w:val="center"/>
          </w:tcPr>
          <w:p w14:paraId="7A88084F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1.适用范围符合包括但不限于下列情况之一：</w:t>
            </w:r>
          </w:p>
          <w:p w14:paraId="4FB3BB87">
            <w:pPr>
              <w:pStyle w:val="2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适用深度情况，本</w:t>
            </w:r>
            <w:r>
              <w:rPr>
                <w:sz w:val="18"/>
                <w:szCs w:val="18"/>
              </w:rPr>
              <w:t>团体成员约定采用、自律公约参与组织</w:t>
            </w:r>
            <w:r>
              <w:rPr>
                <w:rFonts w:hint="eastAsia"/>
                <w:sz w:val="18"/>
                <w:szCs w:val="18"/>
              </w:rPr>
              <w:t>、社会自愿采用等；</w:t>
            </w:r>
          </w:p>
          <w:p w14:paraId="3D2E1B8F">
            <w:pPr>
              <w:pStyle w:val="2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适用广度情况，</w:t>
            </w:r>
            <w:r>
              <w:rPr>
                <w:sz w:val="18"/>
                <w:szCs w:val="18"/>
              </w:rPr>
              <w:t>国际、国家</w:t>
            </w:r>
            <w:r>
              <w:rPr>
                <w:rFonts w:hint="eastAsia"/>
                <w:sz w:val="18"/>
                <w:szCs w:val="18"/>
              </w:rPr>
              <w:t>、北京市及</w:t>
            </w:r>
            <w:r>
              <w:rPr>
                <w:sz w:val="18"/>
                <w:szCs w:val="18"/>
              </w:rPr>
              <w:t>其他区域</w:t>
            </w:r>
            <w:r>
              <w:rPr>
                <w:rFonts w:hint="eastAsia"/>
                <w:sz w:val="18"/>
                <w:szCs w:val="18"/>
              </w:rPr>
              <w:t>适用情况。</w:t>
            </w:r>
          </w:p>
          <w:p w14:paraId="2CE41DE8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2.宣传推广情况，组织宣传推广活动，征求生产者、经营者、使用者、消费者、公共利益方等相关方标准实施应用意见情况。</w:t>
            </w:r>
          </w:p>
        </w:tc>
        <w:tc>
          <w:tcPr>
            <w:tcW w:w="1262" w:type="pct"/>
            <w:vAlign w:val="center"/>
          </w:tcPr>
          <w:p w14:paraId="465C28C5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专业评价、查验证明文件。</w:t>
            </w:r>
          </w:p>
        </w:tc>
        <w:tc>
          <w:tcPr>
            <w:tcW w:w="329" w:type="pct"/>
            <w:vAlign w:val="center"/>
          </w:tcPr>
          <w:p w14:paraId="5894DF16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73636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2FA61BAB">
            <w:pPr>
              <w:pStyle w:val="27"/>
              <w:numPr>
                <w:ilvl w:val="0"/>
                <w:numId w:val="7"/>
              </w:numPr>
            </w:pPr>
          </w:p>
        </w:tc>
        <w:tc>
          <w:tcPr>
            <w:tcW w:w="500" w:type="pct"/>
            <w:vMerge w:val="continue"/>
            <w:shd w:val="clear" w:color="auto" w:fill="auto"/>
            <w:vAlign w:val="center"/>
          </w:tcPr>
          <w:p w14:paraId="12803A21">
            <w:pPr>
              <w:pStyle w:val="27"/>
            </w:pPr>
          </w:p>
        </w:tc>
        <w:tc>
          <w:tcPr>
            <w:tcW w:w="541" w:type="pct"/>
            <w:vAlign w:val="center"/>
          </w:tcPr>
          <w:p w14:paraId="5C42B0A5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解决问题</w:t>
            </w:r>
          </w:p>
          <w:p w14:paraId="057F8DAD">
            <w:pPr>
              <w:pStyle w:val="27"/>
              <w:rPr>
                <w:rFonts w:hAnsi="宋体"/>
                <w:szCs w:val="18"/>
              </w:rPr>
            </w:pPr>
            <w:r>
              <w:rPr>
                <w:rFonts w:hint="eastAsia" w:hAnsi="宋体"/>
                <w:szCs w:val="18"/>
              </w:rPr>
              <w:t>（5分）</w:t>
            </w:r>
          </w:p>
        </w:tc>
        <w:tc>
          <w:tcPr>
            <w:tcW w:w="2119" w:type="pct"/>
            <w:vAlign w:val="center"/>
          </w:tcPr>
          <w:p w14:paraId="096AD043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解决重点领域管理与服务难点问题、关键问题的情况，重点领域包括城市管理、电子商务和金融服务、贸易和物流服务、文化科技融合服务、科技服务、公共服务、法律服务、生活服务、首都历史文化等。</w:t>
            </w:r>
          </w:p>
        </w:tc>
        <w:tc>
          <w:tcPr>
            <w:tcW w:w="1262" w:type="pct"/>
            <w:vAlign w:val="center"/>
          </w:tcPr>
          <w:p w14:paraId="61C44679">
            <w:pPr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专业评价、查验《北京市重点发展的技术标准领域和重点标准方向》等证明</w:t>
            </w:r>
            <w:r>
              <w:rPr>
                <w:rFonts w:ascii="宋体" w:hAnsi="宋体"/>
                <w:kern w:val="0"/>
                <w:sz w:val="18"/>
                <w:szCs w:val="18"/>
              </w:rPr>
              <w:t>文件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329" w:type="pct"/>
            <w:vAlign w:val="center"/>
          </w:tcPr>
          <w:p w14:paraId="41D06946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30CF0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47DA54D0">
            <w:pPr>
              <w:pStyle w:val="27"/>
              <w:numPr>
                <w:ilvl w:val="0"/>
                <w:numId w:val="7"/>
              </w:numPr>
            </w:pPr>
          </w:p>
        </w:tc>
        <w:tc>
          <w:tcPr>
            <w:tcW w:w="500" w:type="pct"/>
            <w:vMerge w:val="continue"/>
            <w:shd w:val="clear" w:color="auto" w:fill="auto"/>
            <w:vAlign w:val="center"/>
          </w:tcPr>
          <w:p w14:paraId="1DF47B51">
            <w:pPr>
              <w:pStyle w:val="27"/>
            </w:pPr>
          </w:p>
        </w:tc>
        <w:tc>
          <w:tcPr>
            <w:tcW w:w="541" w:type="pct"/>
            <w:vAlign w:val="center"/>
          </w:tcPr>
          <w:p w14:paraId="472B9E67">
            <w:pPr>
              <w:pStyle w:val="27"/>
            </w:pPr>
            <w:r>
              <w:rPr>
                <w:rFonts w:hint="eastAsia"/>
              </w:rPr>
              <w:t>采信</w:t>
            </w:r>
            <w:r>
              <w:t>应用</w:t>
            </w:r>
          </w:p>
          <w:p w14:paraId="6F68B64C">
            <w:pPr>
              <w:pStyle w:val="27"/>
              <w:rPr>
                <w:rFonts w:hAnsi="宋体"/>
                <w:szCs w:val="18"/>
              </w:rPr>
            </w:pPr>
            <w:r>
              <w:rPr>
                <w:rFonts w:hint="eastAsia"/>
              </w:rPr>
              <w:t>（5分）</w:t>
            </w:r>
          </w:p>
        </w:tc>
        <w:tc>
          <w:tcPr>
            <w:tcW w:w="2119" w:type="pct"/>
            <w:vAlign w:val="center"/>
          </w:tcPr>
          <w:p w14:paraId="1F267C7E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标准在包括但不限于下列情况</w:t>
            </w:r>
            <w:r>
              <w:rPr>
                <w:rFonts w:hint="eastAsia" w:hAnsi="宋体"/>
                <w:kern w:val="0"/>
                <w:sz w:val="18"/>
                <w:szCs w:val="18"/>
              </w:rPr>
              <w:t>之一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中采信应用：</w:t>
            </w:r>
          </w:p>
          <w:p w14:paraId="2282C36B">
            <w:pPr>
              <w:pStyle w:val="2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标准在法律法规、政策、行政管理、公共管理、政府采购等方面的引用和采信；</w:t>
            </w:r>
          </w:p>
          <w:p w14:paraId="0D8FAAF4">
            <w:pPr>
              <w:pStyle w:val="2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</w:t>
            </w:r>
            <w:r>
              <w:rPr>
                <w:sz w:val="18"/>
                <w:szCs w:val="18"/>
              </w:rPr>
              <w:t>在</w:t>
            </w:r>
            <w:r>
              <w:rPr>
                <w:rFonts w:hint="eastAsia"/>
                <w:sz w:val="18"/>
                <w:szCs w:val="18"/>
              </w:rPr>
              <w:t>检验检测及认证中应用；</w:t>
            </w:r>
          </w:p>
          <w:p w14:paraId="5B9E0644">
            <w:pPr>
              <w:pStyle w:val="2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标准在国家及北京市试点示范项目、重大项目、重大赛事、重要活动等应用；</w:t>
            </w:r>
          </w:p>
          <w:p w14:paraId="58633E4F">
            <w:pPr>
              <w:pStyle w:val="24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标准</w:t>
            </w:r>
            <w:r>
              <w:rPr>
                <w:sz w:val="18"/>
                <w:szCs w:val="18"/>
              </w:rPr>
              <w:t>在</w:t>
            </w:r>
            <w:r>
              <w:rPr>
                <w:rFonts w:hint="eastAsia"/>
                <w:sz w:val="18"/>
                <w:szCs w:val="18"/>
              </w:rPr>
              <w:t>企业供方与需方协议中应用。</w:t>
            </w:r>
          </w:p>
        </w:tc>
        <w:tc>
          <w:tcPr>
            <w:tcW w:w="1262" w:type="pct"/>
            <w:vAlign w:val="center"/>
          </w:tcPr>
          <w:p w14:paraId="725A5435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专业评价、查验证明文件。</w:t>
            </w:r>
          </w:p>
        </w:tc>
        <w:tc>
          <w:tcPr>
            <w:tcW w:w="329" w:type="pct"/>
            <w:vAlign w:val="center"/>
          </w:tcPr>
          <w:p w14:paraId="0E5D6A98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42EB2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125BEC56">
            <w:pPr>
              <w:pStyle w:val="27"/>
              <w:numPr>
                <w:ilvl w:val="0"/>
                <w:numId w:val="7"/>
              </w:numPr>
            </w:pPr>
          </w:p>
        </w:tc>
        <w:tc>
          <w:tcPr>
            <w:tcW w:w="500" w:type="pct"/>
            <w:vMerge w:val="continue"/>
            <w:shd w:val="clear" w:color="auto" w:fill="auto"/>
            <w:vAlign w:val="center"/>
          </w:tcPr>
          <w:p w14:paraId="6B865543">
            <w:pPr>
              <w:pStyle w:val="27"/>
            </w:pPr>
          </w:p>
        </w:tc>
        <w:tc>
          <w:tcPr>
            <w:tcW w:w="541" w:type="pct"/>
            <w:vAlign w:val="center"/>
          </w:tcPr>
          <w:p w14:paraId="1B81EA1F">
            <w:pPr>
              <w:pStyle w:val="27"/>
            </w:pPr>
            <w:r>
              <w:rPr>
                <w:rFonts w:hint="eastAsia"/>
              </w:rPr>
              <w:t>影响力</w:t>
            </w:r>
          </w:p>
          <w:p w14:paraId="61FF67A0">
            <w:pPr>
              <w:pStyle w:val="27"/>
            </w:pPr>
            <w:r>
              <w:rPr>
                <w:rFonts w:hint="eastAsia"/>
              </w:rPr>
              <w:t>（5分）</w:t>
            </w:r>
          </w:p>
        </w:tc>
        <w:tc>
          <w:tcPr>
            <w:tcW w:w="2119" w:type="pct"/>
            <w:vAlign w:val="center"/>
          </w:tcPr>
          <w:p w14:paraId="1E374017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1.起草单位影响力符合下列全部要求情况：</w:t>
            </w:r>
          </w:p>
          <w:p w14:paraId="48A27976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——起草单位组成结构情况，吸纳相关方代表参与标准制定，相关方代表可包括生产者、经营者、使用者、消费者、公共利益方等；</w:t>
            </w:r>
          </w:p>
          <w:p w14:paraId="1C1A8C2B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——影响程度情况，排名前五的起草单位对标准使用者及同行业标准制定者的影响力。</w:t>
            </w:r>
          </w:p>
          <w:p w14:paraId="41802177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市场占有率，使用该标准的组织在市场占有份额。</w:t>
            </w:r>
          </w:p>
        </w:tc>
        <w:tc>
          <w:tcPr>
            <w:tcW w:w="1262" w:type="pct"/>
            <w:vAlign w:val="center"/>
          </w:tcPr>
          <w:p w14:paraId="6B90B5E2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专业评价、查验标准</w:t>
            </w:r>
            <w:r>
              <w:rPr>
                <w:rFonts w:ascii="宋体" w:hAnsi="宋体"/>
                <w:kern w:val="0"/>
                <w:sz w:val="18"/>
                <w:szCs w:val="18"/>
              </w:rPr>
              <w:t>文本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等证明文件。</w:t>
            </w:r>
          </w:p>
        </w:tc>
        <w:tc>
          <w:tcPr>
            <w:tcW w:w="329" w:type="pct"/>
            <w:vAlign w:val="center"/>
          </w:tcPr>
          <w:p w14:paraId="299E8F45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14:paraId="51549262"/>
    <w:p w14:paraId="736441AC"/>
    <w:p w14:paraId="559B1F58"/>
    <w:p w14:paraId="546B3FCB"/>
    <w:p w14:paraId="7EA545B0">
      <w:pPr>
        <w:widowControl/>
        <w:numPr>
          <w:ilvl w:val="1"/>
          <w:numId w:val="0"/>
        </w:numPr>
        <w:snapToGrid w:val="0"/>
        <w:spacing w:before="156" w:beforeLines="50" w:after="156" w:afterLines="50" w:line="240" w:lineRule="auto"/>
        <w:ind w:firstLine="420"/>
        <w:jc w:val="center"/>
        <w:textAlignment w:val="baseline"/>
        <w:rPr>
          <w:rFonts w:ascii="黑体" w:hAnsi="Times New Roman" w:eastAsia="黑体"/>
          <w:kern w:val="21"/>
          <w:szCs w:val="20"/>
        </w:rPr>
      </w:pPr>
      <w:r>
        <w:rPr>
          <w:rFonts w:hint="eastAsia" w:ascii="黑体" w:hAnsi="Times New Roman" w:eastAsia="黑体"/>
          <w:kern w:val="21"/>
          <w:szCs w:val="20"/>
        </w:rPr>
        <w:t>表B.1 高质量团体标准评价表（管理与服务类）</w:t>
      </w:r>
      <w:r>
        <w:rPr>
          <w:rFonts w:hint="eastAsia" w:ascii="宋体" w:hAnsi="宋体"/>
          <w:kern w:val="21"/>
          <w:szCs w:val="20"/>
        </w:rPr>
        <w:t>（续）</w:t>
      </w:r>
    </w:p>
    <w:tbl>
      <w:tblPr>
        <w:tblStyle w:val="5"/>
        <w:tblW w:w="50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834"/>
        <w:gridCol w:w="902"/>
        <w:gridCol w:w="3843"/>
        <w:gridCol w:w="1796"/>
        <w:gridCol w:w="547"/>
      </w:tblGrid>
      <w:tr w14:paraId="20462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256F7AE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序号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0C9F30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一级指标</w:t>
            </w:r>
          </w:p>
        </w:tc>
        <w:tc>
          <w:tcPr>
            <w:tcW w:w="541" w:type="pct"/>
            <w:vAlign w:val="center"/>
          </w:tcPr>
          <w:p w14:paraId="1E7C9BC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二级</w:t>
            </w:r>
            <w:r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  <w:t>指标</w:t>
            </w:r>
          </w:p>
        </w:tc>
        <w:tc>
          <w:tcPr>
            <w:tcW w:w="2304" w:type="pct"/>
            <w:vAlign w:val="center"/>
          </w:tcPr>
          <w:p w14:paraId="2D71B58E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指标</w:t>
            </w:r>
            <w:r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  <w:t>说明</w:t>
            </w:r>
          </w:p>
        </w:tc>
        <w:tc>
          <w:tcPr>
            <w:tcW w:w="1077" w:type="pct"/>
            <w:vAlign w:val="center"/>
          </w:tcPr>
          <w:p w14:paraId="7E4ED74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查验</w:t>
            </w:r>
            <w:r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  <w:t>方法</w:t>
            </w:r>
          </w:p>
        </w:tc>
        <w:tc>
          <w:tcPr>
            <w:tcW w:w="328" w:type="pct"/>
            <w:vAlign w:val="center"/>
          </w:tcPr>
          <w:p w14:paraId="31A4F48A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得分</w:t>
            </w:r>
          </w:p>
        </w:tc>
      </w:tr>
      <w:tr w14:paraId="01427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3F0C0163">
            <w:pPr>
              <w:pStyle w:val="27"/>
              <w:numPr>
                <w:ilvl w:val="0"/>
                <w:numId w:val="7"/>
              </w:num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4A9E1499">
            <w:pPr>
              <w:pStyle w:val="27"/>
            </w:pPr>
          </w:p>
        </w:tc>
        <w:tc>
          <w:tcPr>
            <w:tcW w:w="541" w:type="pct"/>
            <w:vAlign w:val="center"/>
          </w:tcPr>
          <w:p w14:paraId="2D88FF0F">
            <w:pPr>
              <w:pStyle w:val="27"/>
            </w:pPr>
            <w:r>
              <w:t>综合效益</w:t>
            </w:r>
          </w:p>
          <w:p w14:paraId="7BADB53E">
            <w:pPr>
              <w:pStyle w:val="27"/>
            </w:pPr>
            <w:r>
              <w:rPr>
                <w:rFonts w:hint="eastAsia"/>
              </w:rPr>
              <w:t>（10分）</w:t>
            </w:r>
          </w:p>
        </w:tc>
        <w:tc>
          <w:tcPr>
            <w:tcW w:w="2304" w:type="pct"/>
            <w:vAlign w:val="center"/>
          </w:tcPr>
          <w:p w14:paraId="520F00B6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管理</w:t>
            </w:r>
            <w:r>
              <w:rPr>
                <w:rFonts w:ascii="宋体" w:hAnsi="宋体"/>
                <w:kern w:val="0"/>
                <w:sz w:val="18"/>
                <w:szCs w:val="18"/>
              </w:rPr>
              <w:t>与服务类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团体标准对经济、社会、生态等方面产生的效益，其中：</w:t>
            </w:r>
          </w:p>
          <w:p w14:paraId="249B2341">
            <w:pPr>
              <w:pStyle w:val="26"/>
              <w:bidi w:val="0"/>
              <w:ind w:left="851" w:leftChars="0" w:hanging="426" w:firstLineChars="0"/>
            </w:pPr>
            <w:r>
              <w:rPr>
                <w:rFonts w:hint="eastAsia"/>
              </w:rPr>
              <w:t>经济效益，符合包括但不限于下列情况之一：</w:t>
            </w:r>
          </w:p>
          <w:p w14:paraId="6EA445FC">
            <w:pPr>
              <w:pStyle w:val="22"/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提升效益，生产效率、销售额、销量、产值、市场规模等效益提升；</w:t>
            </w:r>
          </w:p>
          <w:p w14:paraId="2F1DB86D"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降低成本，采购、生产、交易等成本降低；</w:t>
            </w:r>
          </w:p>
          <w:p w14:paraId="22390C62">
            <w:pPr>
              <w:pStyle w:val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管理与服务升级迭代；</w:t>
            </w:r>
          </w:p>
          <w:p w14:paraId="019CDCD4"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品牌建设，促进品牌建设和发展。</w:t>
            </w:r>
          </w:p>
          <w:p w14:paraId="79D06098">
            <w:pPr>
              <w:pStyle w:val="26"/>
              <w:bidi w:val="0"/>
              <w:ind w:left="851" w:leftChars="0" w:hanging="426" w:firstLineChars="0"/>
            </w:pPr>
            <w:r>
              <w:rPr>
                <w:rFonts w:hint="eastAsia"/>
              </w:rPr>
              <w:t>社会效益，符合包括但不限于下列情况之一：</w:t>
            </w:r>
          </w:p>
          <w:p w14:paraId="4A168E2C"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社会发展，提高创新链、产业链、供应链标准化水平；提高管理与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质量，促进进步和创新，促进贸易和交流，促进产业健康发展；</w:t>
            </w:r>
          </w:p>
          <w:p w14:paraId="5E590307"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公共利益，维护社会秩序、公共安全，保护人身健康等；</w:t>
            </w:r>
          </w:p>
          <w:p w14:paraId="17D6039B"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相关方需求，持续满足或提高相关方需求和期望，包括顾客满意率。</w:t>
            </w:r>
          </w:p>
          <w:p w14:paraId="0854FF8B">
            <w:pPr>
              <w:pStyle w:val="26"/>
              <w:bidi w:val="0"/>
              <w:ind w:left="851" w:leftChars="0" w:hanging="426" w:firstLineChars="0"/>
            </w:pPr>
            <w:r>
              <w:rPr>
                <w:rFonts w:hint="eastAsia"/>
              </w:rPr>
              <w:t>生态效益，符合包括但不限于下列情况之一：</w:t>
            </w:r>
          </w:p>
          <w:p w14:paraId="3FDC2DBF"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资源节约与利用，能耗、水耗等绿色低碳循环发展，促进碳达峰、碳中和；</w:t>
            </w:r>
          </w:p>
          <w:p w14:paraId="7CD3BF57"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环保，污染物控制，气候、大气质量、土壤质量、物种多样性、湿地、自然栖息地等生态环境保护。</w:t>
            </w:r>
          </w:p>
        </w:tc>
        <w:tc>
          <w:tcPr>
            <w:tcW w:w="1077" w:type="pct"/>
            <w:vAlign w:val="center"/>
          </w:tcPr>
          <w:p w14:paraId="62606D55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专业评价、查验证明文件。</w:t>
            </w:r>
          </w:p>
        </w:tc>
        <w:tc>
          <w:tcPr>
            <w:tcW w:w="328" w:type="pct"/>
            <w:vAlign w:val="center"/>
          </w:tcPr>
          <w:p w14:paraId="284F321E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1CC4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6D5118D7">
            <w:pPr>
              <w:pStyle w:val="27"/>
              <w:numPr>
                <w:ilvl w:val="0"/>
                <w:numId w:val="7"/>
              </w:num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5B32F0AF">
            <w:pPr>
              <w:pStyle w:val="27"/>
            </w:pPr>
            <w:r>
              <w:rPr>
                <w:rFonts w:hint="eastAsia"/>
              </w:rPr>
              <w:t>国际性</w:t>
            </w:r>
          </w:p>
          <w:p w14:paraId="4C484343">
            <w:pPr>
              <w:pStyle w:val="27"/>
            </w:pPr>
            <w:r>
              <w:rPr>
                <w:rFonts w:hint="eastAsia"/>
              </w:rPr>
              <w:t>（10分）</w:t>
            </w:r>
          </w:p>
        </w:tc>
        <w:tc>
          <w:tcPr>
            <w:tcW w:w="541" w:type="pct"/>
            <w:vAlign w:val="center"/>
          </w:tcPr>
          <w:p w14:paraId="0B494B71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国际推广</w:t>
            </w:r>
          </w:p>
          <w:p w14:paraId="15DFE952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2304" w:type="pct"/>
            <w:vAlign w:val="center"/>
          </w:tcPr>
          <w:p w14:paraId="4A06BC44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标准的国际推广符合包括但不限于下列情况之一：</w:t>
            </w:r>
          </w:p>
          <w:p w14:paraId="7F714F7F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——外商投资企业和外国专家参与标准制定；</w:t>
            </w:r>
          </w:p>
          <w:p w14:paraId="3903B053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——团体标准外文版制定；</w:t>
            </w:r>
          </w:p>
          <w:p w14:paraId="5D903D49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——标准国际化推广活动。</w:t>
            </w:r>
          </w:p>
        </w:tc>
        <w:tc>
          <w:tcPr>
            <w:tcW w:w="1077" w:type="pct"/>
            <w:vAlign w:val="center"/>
          </w:tcPr>
          <w:p w14:paraId="018C1142">
            <w:pPr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专业评价、查验标准文本等证明文件。</w:t>
            </w:r>
          </w:p>
        </w:tc>
        <w:tc>
          <w:tcPr>
            <w:tcW w:w="328" w:type="pct"/>
            <w:vAlign w:val="center"/>
          </w:tcPr>
          <w:p w14:paraId="757ECE7D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75FB6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3CCDE8D7">
            <w:pPr>
              <w:pStyle w:val="27"/>
              <w:numPr>
                <w:ilvl w:val="0"/>
                <w:numId w:val="7"/>
              </w:numPr>
            </w:pPr>
          </w:p>
        </w:tc>
        <w:tc>
          <w:tcPr>
            <w:tcW w:w="500" w:type="pct"/>
            <w:vMerge w:val="continue"/>
            <w:shd w:val="clear" w:color="auto" w:fill="auto"/>
            <w:vAlign w:val="center"/>
          </w:tcPr>
          <w:p w14:paraId="426A591F">
            <w:pPr>
              <w:pStyle w:val="27"/>
            </w:pPr>
          </w:p>
        </w:tc>
        <w:tc>
          <w:tcPr>
            <w:tcW w:w="541" w:type="pct"/>
            <w:vAlign w:val="center"/>
          </w:tcPr>
          <w:p w14:paraId="04E9CC03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国际应用</w:t>
            </w:r>
          </w:p>
          <w:p w14:paraId="18444916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2304" w:type="pct"/>
            <w:vAlign w:val="center"/>
          </w:tcPr>
          <w:p w14:paraId="0EB49B19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标准的国际应用符合包括但不限于下列情况之一：</w:t>
            </w:r>
          </w:p>
          <w:p w14:paraId="41AEDA36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——标准在海外建设或国际贸易中得到应用；</w:t>
            </w:r>
          </w:p>
          <w:p w14:paraId="6BF61212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——标准在贸易国之间实现标准互认。</w:t>
            </w:r>
          </w:p>
        </w:tc>
        <w:tc>
          <w:tcPr>
            <w:tcW w:w="1077" w:type="pct"/>
            <w:vAlign w:val="center"/>
          </w:tcPr>
          <w:p w14:paraId="5A202F2E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专业评价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、查验证明文件。</w:t>
            </w:r>
          </w:p>
        </w:tc>
        <w:tc>
          <w:tcPr>
            <w:tcW w:w="328" w:type="pct"/>
            <w:vAlign w:val="center"/>
          </w:tcPr>
          <w:p w14:paraId="1FBECE41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14:paraId="4874FA64"/>
    <w:p w14:paraId="3A4ECA93">
      <w:bookmarkStart w:id="9" w:name="_GoBack"/>
      <w:bookmarkEnd w:id="9"/>
    </w:p>
    <w:p w14:paraId="4AB6B282">
      <w:pPr>
        <w:widowControl/>
        <w:numPr>
          <w:ilvl w:val="1"/>
          <w:numId w:val="0"/>
        </w:numPr>
        <w:snapToGrid w:val="0"/>
        <w:spacing w:before="156" w:beforeLines="50" w:after="156" w:afterLines="50" w:line="240" w:lineRule="auto"/>
        <w:ind w:firstLine="420"/>
        <w:jc w:val="center"/>
        <w:textAlignment w:val="baseline"/>
        <w:rPr>
          <w:rFonts w:ascii="黑体" w:hAnsi="Times New Roman" w:eastAsia="黑体"/>
          <w:kern w:val="21"/>
          <w:szCs w:val="20"/>
        </w:rPr>
      </w:pPr>
      <w:r>
        <w:rPr>
          <w:rFonts w:hint="eastAsia" w:ascii="黑体" w:hAnsi="Times New Roman" w:eastAsia="黑体"/>
          <w:kern w:val="21"/>
          <w:szCs w:val="20"/>
        </w:rPr>
        <w:t>表B.1 高质量团体标准评价表（管理与服务类）</w:t>
      </w:r>
      <w:r>
        <w:rPr>
          <w:rFonts w:hint="eastAsia" w:ascii="宋体" w:hAnsi="宋体"/>
          <w:kern w:val="21"/>
          <w:szCs w:val="20"/>
        </w:rPr>
        <w:t>（续）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832"/>
        <w:gridCol w:w="900"/>
        <w:gridCol w:w="3525"/>
        <w:gridCol w:w="2099"/>
        <w:gridCol w:w="547"/>
      </w:tblGrid>
      <w:tr w14:paraId="47C47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5DEAF97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序号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A706A8D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一级指标</w:t>
            </w:r>
          </w:p>
        </w:tc>
        <w:tc>
          <w:tcPr>
            <w:tcW w:w="541" w:type="pct"/>
            <w:vAlign w:val="center"/>
          </w:tcPr>
          <w:p w14:paraId="65B4586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二级</w:t>
            </w:r>
            <w:r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  <w:t>指标</w:t>
            </w:r>
          </w:p>
        </w:tc>
        <w:tc>
          <w:tcPr>
            <w:tcW w:w="2119" w:type="pct"/>
            <w:vAlign w:val="center"/>
          </w:tcPr>
          <w:p w14:paraId="52B0FFB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指标</w:t>
            </w:r>
            <w:r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  <w:t>说明</w:t>
            </w:r>
          </w:p>
        </w:tc>
        <w:tc>
          <w:tcPr>
            <w:tcW w:w="1262" w:type="pct"/>
            <w:vAlign w:val="center"/>
          </w:tcPr>
          <w:p w14:paraId="6B4F49E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查验</w:t>
            </w:r>
            <w:r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  <w:t>方法</w:t>
            </w:r>
          </w:p>
        </w:tc>
        <w:tc>
          <w:tcPr>
            <w:tcW w:w="329" w:type="pct"/>
            <w:vAlign w:val="center"/>
          </w:tcPr>
          <w:p w14:paraId="5BD2F9C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rFonts w:ascii="宋体" w:hAnsi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Times New Roman"/>
                <w:b/>
                <w:bCs/>
                <w:kern w:val="0"/>
                <w:sz w:val="18"/>
                <w:szCs w:val="20"/>
              </w:rPr>
              <w:t>得分</w:t>
            </w:r>
          </w:p>
        </w:tc>
      </w:tr>
      <w:tr w14:paraId="6D684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56D88F70">
            <w:pPr>
              <w:pStyle w:val="27"/>
              <w:numPr>
                <w:ilvl w:val="0"/>
                <w:numId w:val="7"/>
              </w:num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4D039D2B">
            <w:pPr>
              <w:pStyle w:val="27"/>
            </w:pPr>
            <w:r>
              <w:rPr>
                <w:rFonts w:hint="eastAsia"/>
              </w:rPr>
              <w:t>规范性</w:t>
            </w:r>
          </w:p>
          <w:p w14:paraId="1EB16087">
            <w:pPr>
              <w:pStyle w:val="27"/>
            </w:pPr>
            <w:r>
              <w:rPr>
                <w:rFonts w:hint="eastAsia"/>
              </w:rPr>
              <w:t>（15分）</w:t>
            </w:r>
          </w:p>
        </w:tc>
        <w:tc>
          <w:tcPr>
            <w:tcW w:w="541" w:type="pct"/>
            <w:vAlign w:val="center"/>
          </w:tcPr>
          <w:p w14:paraId="15D0CFB8">
            <w:pPr>
              <w:pStyle w:val="27"/>
            </w:pPr>
            <w:r>
              <w:rPr>
                <w:rFonts w:hint="eastAsia"/>
              </w:rPr>
              <w:t>文本</w:t>
            </w:r>
            <w:r>
              <w:t>质量</w:t>
            </w:r>
          </w:p>
          <w:p w14:paraId="06BD93EC">
            <w:pPr>
              <w:pStyle w:val="27"/>
            </w:pPr>
            <w:r>
              <w:rPr>
                <w:rFonts w:hint="eastAsia"/>
              </w:rPr>
              <w:t>（5分）</w:t>
            </w:r>
          </w:p>
        </w:tc>
        <w:tc>
          <w:tcPr>
            <w:tcW w:w="2119" w:type="pct"/>
            <w:vAlign w:val="center"/>
          </w:tcPr>
          <w:p w14:paraId="31E0828D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标准结构合理、内容清晰，文件</w:t>
            </w:r>
            <w:r>
              <w:rPr>
                <w:rFonts w:ascii="宋体" w:hAnsi="宋体"/>
                <w:kern w:val="0"/>
                <w:sz w:val="18"/>
                <w:szCs w:val="18"/>
              </w:rPr>
              <w:t>表述符合一致性、协调性、易用性原则要求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，编写</w:t>
            </w:r>
            <w:r>
              <w:rPr>
                <w:rFonts w:ascii="宋体" w:hAnsi="宋体"/>
                <w:kern w:val="0"/>
                <w:sz w:val="18"/>
                <w:szCs w:val="18"/>
              </w:rPr>
              <w:t>符合GB/T 1.1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要求</w:t>
            </w:r>
            <w:r>
              <w:rPr>
                <w:rFonts w:ascii="宋体" w:hAnsi="宋体"/>
                <w:kern w:val="0"/>
                <w:sz w:val="18"/>
                <w:szCs w:val="18"/>
              </w:rPr>
              <w:t>。</w:t>
            </w:r>
          </w:p>
          <w:p w14:paraId="0CFD2F72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2.标准特定内容</w:t>
            </w:r>
            <w:r>
              <w:rPr>
                <w:rFonts w:ascii="宋体" w:hAnsi="宋体"/>
                <w:kern w:val="0"/>
                <w:sz w:val="18"/>
                <w:szCs w:val="18"/>
              </w:rPr>
              <w:t>符合国家、行业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有关</w:t>
            </w:r>
            <w:r>
              <w:rPr>
                <w:rFonts w:ascii="宋体" w:hAnsi="宋体"/>
                <w:kern w:val="0"/>
                <w:sz w:val="18"/>
                <w:szCs w:val="18"/>
              </w:rPr>
              <w:t>基础标准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要求，包括但不限于</w:t>
            </w:r>
            <w:r>
              <w:rPr>
                <w:rFonts w:ascii="宋体" w:hAnsi="宋体"/>
                <w:kern w:val="0"/>
                <w:sz w:val="18"/>
                <w:szCs w:val="18"/>
              </w:rPr>
              <w:t>标准化工作导则、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通用术语</w:t>
            </w:r>
            <w:r>
              <w:rPr>
                <w:rFonts w:ascii="宋体" w:hAnsi="宋体"/>
                <w:kern w:val="0"/>
                <w:sz w:val="18"/>
                <w:szCs w:val="18"/>
              </w:rPr>
              <w:t>标准、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量和</w:t>
            </w:r>
            <w:r>
              <w:rPr>
                <w:rFonts w:ascii="宋体" w:hAnsi="宋体"/>
                <w:kern w:val="0"/>
                <w:sz w:val="18"/>
                <w:szCs w:val="18"/>
              </w:rPr>
              <w:t>单位标准、数值与数据标准、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互换性</w:t>
            </w:r>
            <w:r>
              <w:rPr>
                <w:rFonts w:ascii="宋体" w:hAnsi="宋体"/>
                <w:kern w:val="0"/>
                <w:sz w:val="18"/>
                <w:szCs w:val="18"/>
              </w:rPr>
              <w:t>与精度标准、环境保护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标准</w:t>
            </w:r>
            <w:r>
              <w:rPr>
                <w:rFonts w:ascii="宋体" w:hAnsi="宋体"/>
                <w:kern w:val="0"/>
                <w:sz w:val="18"/>
                <w:szCs w:val="18"/>
              </w:rPr>
              <w:t>、安全标准、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相关</w:t>
            </w:r>
            <w:r>
              <w:rPr>
                <w:rFonts w:ascii="宋体" w:hAnsi="宋体"/>
                <w:kern w:val="0"/>
                <w:sz w:val="18"/>
                <w:szCs w:val="18"/>
              </w:rPr>
              <w:t>专业指导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标准</w:t>
            </w:r>
            <w:r>
              <w:rPr>
                <w:rFonts w:ascii="宋体" w:hAnsi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262" w:type="pct"/>
            <w:vAlign w:val="center"/>
          </w:tcPr>
          <w:p w14:paraId="6811E22F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专业评价、查验标准文本。</w:t>
            </w:r>
          </w:p>
        </w:tc>
        <w:tc>
          <w:tcPr>
            <w:tcW w:w="329" w:type="pct"/>
            <w:vAlign w:val="center"/>
          </w:tcPr>
          <w:p w14:paraId="111F00A4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69346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5446F816">
            <w:pPr>
              <w:pStyle w:val="27"/>
              <w:numPr>
                <w:ilvl w:val="0"/>
                <w:numId w:val="7"/>
              </w:numPr>
            </w:pPr>
          </w:p>
        </w:tc>
        <w:tc>
          <w:tcPr>
            <w:tcW w:w="500" w:type="pct"/>
            <w:vMerge w:val="continue"/>
            <w:shd w:val="clear" w:color="auto" w:fill="auto"/>
            <w:vAlign w:val="center"/>
          </w:tcPr>
          <w:p w14:paraId="41A83AD6">
            <w:pPr>
              <w:pStyle w:val="27"/>
            </w:pPr>
          </w:p>
        </w:tc>
        <w:tc>
          <w:tcPr>
            <w:tcW w:w="541" w:type="pct"/>
            <w:vAlign w:val="center"/>
          </w:tcPr>
          <w:p w14:paraId="6DE5EB39">
            <w:pPr>
              <w:pStyle w:val="27"/>
            </w:pPr>
            <w:r>
              <w:t>程序</w:t>
            </w:r>
            <w:r>
              <w:rPr>
                <w:rFonts w:hint="eastAsia"/>
              </w:rPr>
              <w:t>质量</w:t>
            </w:r>
          </w:p>
          <w:p w14:paraId="287DCE7D">
            <w:pPr>
              <w:pStyle w:val="27"/>
            </w:pPr>
            <w:r>
              <w:rPr>
                <w:rFonts w:hint="eastAsia"/>
              </w:rPr>
              <w:t>（</w:t>
            </w:r>
            <w: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2119" w:type="pct"/>
            <w:vAlign w:val="center"/>
          </w:tcPr>
          <w:p w14:paraId="7D6750B9">
            <w:pPr>
              <w:tabs>
                <w:tab w:val="left" w:pos="851"/>
              </w:tabs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标准制定程序完整</w:t>
            </w:r>
            <w:r>
              <w:rPr>
                <w:rFonts w:ascii="宋体" w:hAnsi="宋体"/>
                <w:kern w:val="0"/>
                <w:sz w:val="18"/>
                <w:szCs w:val="18"/>
              </w:rPr>
              <w:t>、规范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，一般包括提案、立项、起草、征求</w:t>
            </w:r>
            <w:r>
              <w:rPr>
                <w:rFonts w:ascii="宋体" w:hAnsi="宋体"/>
                <w:kern w:val="0"/>
                <w:sz w:val="18"/>
                <w:szCs w:val="18"/>
              </w:rPr>
              <w:t>意见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审查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、批准、编号、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发布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、复审。</w:t>
            </w:r>
          </w:p>
          <w:p w14:paraId="7F90B5B3">
            <w:pPr>
              <w:tabs>
                <w:tab w:val="left" w:pos="851"/>
              </w:tabs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标准广泛征求相关方意见，并经协商一致，且征求意见时间一般不少于30日。</w:t>
            </w:r>
          </w:p>
          <w:p w14:paraId="6D9794D4">
            <w:pPr>
              <w:tabs>
                <w:tab w:val="left" w:pos="851"/>
              </w:tabs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标准必要专利识别完整、全面，专利实施成本合理、可预期，披露处置程序符合GB/T 1.1、GB/T 20003.1等要求。</w:t>
            </w:r>
          </w:p>
          <w:p w14:paraId="6B356C25">
            <w:pPr>
              <w:tabs>
                <w:tab w:val="left" w:pos="851"/>
              </w:tabs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标准符合版权法律法规政策要求，引用或参考其他标准组织或机构发布的标准时，符合所引用或参考标准的发布组织或机构的版权政策。</w:t>
            </w:r>
          </w:p>
        </w:tc>
        <w:tc>
          <w:tcPr>
            <w:tcW w:w="1262" w:type="pct"/>
            <w:vAlign w:val="center"/>
          </w:tcPr>
          <w:p w14:paraId="7B82AD44">
            <w:pPr>
              <w:spacing w:line="240" w:lineRule="atLeast"/>
              <w:ind w:firstLine="360" w:firstLineChars="2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专业评价、查验标准文本等证明文件。</w:t>
            </w:r>
          </w:p>
        </w:tc>
        <w:tc>
          <w:tcPr>
            <w:tcW w:w="329" w:type="pct"/>
            <w:vAlign w:val="center"/>
          </w:tcPr>
          <w:p w14:paraId="5F3E0436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6091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1A0E0C37">
            <w:pPr>
              <w:pStyle w:val="27"/>
              <w:numPr>
                <w:ilvl w:val="0"/>
                <w:numId w:val="7"/>
              </w:num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27F7479D">
            <w:pPr>
              <w:pStyle w:val="27"/>
              <w:rPr>
                <w:rFonts w:hAnsi="宋体"/>
                <w:szCs w:val="18"/>
              </w:rPr>
            </w:pPr>
            <w:r>
              <w:rPr>
                <w:rFonts w:hint="eastAsia" w:hAnsi="宋体"/>
                <w:szCs w:val="18"/>
              </w:rPr>
              <w:t>扩展指标</w:t>
            </w:r>
          </w:p>
          <w:p w14:paraId="54831D43">
            <w:pPr>
              <w:pStyle w:val="27"/>
              <w:rPr>
                <w:rFonts w:hAnsi="宋体"/>
                <w:szCs w:val="18"/>
              </w:rPr>
            </w:pPr>
            <w:r>
              <w:rPr>
                <w:rFonts w:hint="eastAsia" w:hAnsi="宋体"/>
                <w:szCs w:val="18"/>
              </w:rPr>
              <w:t>（10分）</w:t>
            </w:r>
          </w:p>
        </w:tc>
        <w:tc>
          <w:tcPr>
            <w:tcW w:w="541" w:type="pct"/>
            <w:vAlign w:val="center"/>
          </w:tcPr>
          <w:p w14:paraId="45067B44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奖项</w:t>
            </w:r>
            <w:r>
              <w:rPr>
                <w:rFonts w:ascii="宋体" w:hAnsi="宋体"/>
                <w:kern w:val="0"/>
                <w:sz w:val="18"/>
                <w:szCs w:val="18"/>
              </w:rPr>
              <w:t>奖励</w:t>
            </w:r>
          </w:p>
          <w:p w14:paraId="24B3B712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（3分）</w:t>
            </w:r>
          </w:p>
        </w:tc>
        <w:tc>
          <w:tcPr>
            <w:tcW w:w="2119" w:type="pct"/>
            <w:vAlign w:val="center"/>
          </w:tcPr>
          <w:p w14:paraId="1D82FF70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团体标准或其吸纳</w:t>
            </w:r>
            <w:r>
              <w:rPr>
                <w:rFonts w:ascii="宋体" w:hAnsi="宋体"/>
                <w:kern w:val="0"/>
                <w:sz w:val="18"/>
                <w:szCs w:val="18"/>
              </w:rPr>
              <w:t>创新成果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获得奖项</w:t>
            </w:r>
            <w:r>
              <w:rPr>
                <w:rFonts w:ascii="宋体" w:hAnsi="宋体"/>
                <w:kern w:val="0"/>
                <w:sz w:val="18"/>
                <w:szCs w:val="18"/>
              </w:rPr>
              <w:t>奖励情况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，符合包括但不限于下列情况之一：</w:t>
            </w:r>
          </w:p>
          <w:p w14:paraId="458E339E">
            <w:pPr>
              <w:pStyle w:val="2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国家最高科学技术奖、国家自然科学奖、国家技术发明奖、国家科学技术进步奖、中华人民共和国国际科学技术合作奖获奖等国家级奖项奖励；</w:t>
            </w:r>
          </w:p>
          <w:p w14:paraId="7B5F1C9F">
            <w:pPr>
              <w:pStyle w:val="2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北京市自然科学奖、技术发明奖、科学技术进步奖等北京市级奖项奖励；</w:t>
            </w:r>
          </w:p>
          <w:p w14:paraId="0AD9F301">
            <w:pPr>
              <w:pStyle w:val="2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中国标准创新贡献奖；</w:t>
            </w:r>
          </w:p>
          <w:p w14:paraId="664C2EEC">
            <w:pPr>
              <w:pStyle w:val="24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其他省部级奖项奖励。</w:t>
            </w:r>
          </w:p>
        </w:tc>
        <w:tc>
          <w:tcPr>
            <w:tcW w:w="1262" w:type="pct"/>
            <w:vAlign w:val="center"/>
          </w:tcPr>
          <w:p w14:paraId="13B11178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查验奖项奖励等证明文件。</w:t>
            </w:r>
          </w:p>
        </w:tc>
        <w:tc>
          <w:tcPr>
            <w:tcW w:w="329" w:type="pct"/>
            <w:vAlign w:val="center"/>
          </w:tcPr>
          <w:p w14:paraId="0AF7D421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5F12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522FC898">
            <w:pPr>
              <w:pStyle w:val="27"/>
              <w:numPr>
                <w:ilvl w:val="0"/>
                <w:numId w:val="7"/>
              </w:numPr>
            </w:pPr>
          </w:p>
        </w:tc>
        <w:tc>
          <w:tcPr>
            <w:tcW w:w="500" w:type="pct"/>
            <w:vMerge w:val="continue"/>
            <w:shd w:val="clear" w:color="auto" w:fill="auto"/>
            <w:vAlign w:val="center"/>
          </w:tcPr>
          <w:p w14:paraId="0E2F6276">
            <w:pPr>
              <w:pStyle w:val="27"/>
            </w:pPr>
          </w:p>
        </w:tc>
        <w:tc>
          <w:tcPr>
            <w:tcW w:w="541" w:type="pct"/>
            <w:vAlign w:val="center"/>
          </w:tcPr>
          <w:p w14:paraId="4AE10A47">
            <w:pPr>
              <w:pStyle w:val="27"/>
            </w:pPr>
            <w:r>
              <w:rPr>
                <w:rFonts w:hint="eastAsia"/>
              </w:rPr>
              <w:t>标准转化</w:t>
            </w:r>
          </w:p>
          <w:p w14:paraId="36543596">
            <w:pPr>
              <w:pStyle w:val="27"/>
            </w:pPr>
            <w:r>
              <w:rPr>
                <w:rFonts w:hint="eastAsia"/>
              </w:rPr>
              <w:t>（3分）</w:t>
            </w:r>
          </w:p>
        </w:tc>
        <w:tc>
          <w:tcPr>
            <w:tcW w:w="2119" w:type="pct"/>
            <w:vAlign w:val="center"/>
          </w:tcPr>
          <w:p w14:paraId="579895A1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团体标准转化为国际标准、国外标准、国家标准、行业标准、地方标准的情况</w:t>
            </w:r>
            <w:r>
              <w:rPr>
                <w:rFonts w:ascii="宋体" w:hAnsi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262" w:type="pct"/>
            <w:vAlign w:val="center"/>
          </w:tcPr>
          <w:p w14:paraId="13B12F09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查验国际标准或国外标准、国际或国外标准中文译文等证明文件。</w:t>
            </w:r>
          </w:p>
        </w:tc>
        <w:tc>
          <w:tcPr>
            <w:tcW w:w="329" w:type="pct"/>
            <w:vAlign w:val="center"/>
          </w:tcPr>
          <w:p w14:paraId="0F66352E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303D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248" w:type="pct"/>
            <w:shd w:val="clear" w:color="auto" w:fill="auto"/>
            <w:vAlign w:val="center"/>
          </w:tcPr>
          <w:p w14:paraId="6F9EC991">
            <w:pPr>
              <w:pStyle w:val="27"/>
              <w:numPr>
                <w:ilvl w:val="0"/>
                <w:numId w:val="7"/>
              </w:numPr>
            </w:pPr>
          </w:p>
        </w:tc>
        <w:tc>
          <w:tcPr>
            <w:tcW w:w="500" w:type="pct"/>
            <w:vMerge w:val="continue"/>
            <w:shd w:val="clear" w:color="auto" w:fill="auto"/>
            <w:vAlign w:val="center"/>
          </w:tcPr>
          <w:p w14:paraId="39A7AC53">
            <w:pPr>
              <w:pStyle w:val="27"/>
            </w:pPr>
          </w:p>
        </w:tc>
        <w:tc>
          <w:tcPr>
            <w:tcW w:w="541" w:type="pct"/>
            <w:vAlign w:val="center"/>
          </w:tcPr>
          <w:p w14:paraId="708AAE50">
            <w:pPr>
              <w:pStyle w:val="27"/>
            </w:pPr>
            <w:r>
              <w:rPr>
                <w:rFonts w:hint="eastAsia"/>
              </w:rPr>
              <w:t>其他</w:t>
            </w:r>
          </w:p>
          <w:p w14:paraId="134E1BD1">
            <w:pPr>
              <w:pStyle w:val="27"/>
            </w:pPr>
            <w:r>
              <w:rPr>
                <w:rFonts w:hint="eastAsia"/>
              </w:rPr>
              <w:t>（4分）</w:t>
            </w:r>
          </w:p>
        </w:tc>
        <w:tc>
          <w:tcPr>
            <w:tcW w:w="2119" w:type="pct"/>
            <w:vAlign w:val="center"/>
          </w:tcPr>
          <w:p w14:paraId="368DD201">
            <w:pPr>
              <w:spacing w:line="240" w:lineRule="atLeas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可根据团体标准所属行业或领域特点设置扩展指标。</w:t>
            </w:r>
          </w:p>
        </w:tc>
        <w:tc>
          <w:tcPr>
            <w:tcW w:w="1262" w:type="pct"/>
            <w:vAlign w:val="center"/>
          </w:tcPr>
          <w:p w14:paraId="79BE493A">
            <w:pPr>
              <w:spacing w:line="240" w:lineRule="atLeas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14:paraId="140C203F">
            <w:pPr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14:paraId="4EDC1BDA">
      <w:pPr>
        <w:pStyle w:val="11"/>
        <w:ind w:firstLine="420"/>
      </w:pPr>
    </w:p>
    <w:bookmarkEnd w:id="8"/>
    <w:p w14:paraId="628E1705"/>
    <w:p w14:paraId="6540A3BC"/>
    <w:p w14:paraId="69D3CE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1D946">
    <w:pPr>
      <w:pStyle w:val="10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137D7">
    <w:pPr>
      <w:pStyle w:val="9"/>
    </w:pPr>
    <w:r>
      <w:fldChar w:fldCharType="begin"/>
    </w:r>
    <w:r>
      <w:instrText xml:space="preserve"> PAGE   \* MERGEFORMAT \* MERGEFORMAT </w:instrText>
    </w:r>
    <w:r>
      <w:fldChar w:fldCharType="separate"/>
    </w:r>
    <w: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5493E">
    <w:pPr>
      <w:pStyle w:val="13"/>
      <w:rPr>
        <w:rFonts w:hAnsi="黑体"/>
      </w:rPr>
    </w:pPr>
    <w:r>
      <w:rPr>
        <w:rFonts w:hAnsi="黑体"/>
      </w:rPr>
      <w:fldChar w:fldCharType="begin"/>
    </w:r>
    <w:r>
      <w:rPr>
        <w:rFonts w:hAnsi="黑体"/>
      </w:rPr>
      <w:instrText xml:space="preserve"> STYLEREF  标准文件_文件编号 \* MERGEFORMAT </w:instrText>
    </w:r>
    <w:r>
      <w:rPr>
        <w:rFonts w:hAnsi="黑体"/>
      </w:rPr>
      <w:fldChar w:fldCharType="separate"/>
    </w:r>
    <w:r>
      <w:rPr>
        <w:b/>
      </w:rPr>
      <w:t>错误！未定义样式。</w:t>
    </w:r>
    <w:r>
      <w:rPr>
        <w:rFonts w:hAnsi="黑体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399319"/>
    <w:multiLevelType w:val="multilevel"/>
    <w:tmpl w:val="A0399319"/>
    <w:lvl w:ilvl="0" w:tentative="0">
      <w:start w:val="1"/>
      <w:numFmt w:val="lowerLetter"/>
      <w:pStyle w:val="26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18"/>
        <w:szCs w:val="18"/>
      </w:rPr>
    </w:lvl>
    <w:lvl w:ilvl="1" w:tentative="0">
      <w:start w:val="1"/>
      <w:numFmt w:val="decimal"/>
      <w:pStyle w:val="22"/>
      <w:lvlText w:val="%2)"/>
      <w:lvlJc w:val="left"/>
      <w:pPr>
        <w:tabs>
          <w:tab w:val="left" w:pos="1276"/>
        </w:tabs>
        <w:ind w:left="850" w:leftChars="0" w:firstLine="1" w:firstLineChars="0"/>
      </w:pPr>
      <w:rPr>
        <w:rFonts w:hint="eastAsia" w:ascii="宋体" w:hAnsi="Times New Roman" w:eastAsia="宋体"/>
        <w:sz w:val="18"/>
        <w:szCs w:val="18"/>
      </w:rPr>
    </w:lvl>
    <w:lvl w:ilvl="2" w:tentative="0">
      <w:start w:val="1"/>
      <w:numFmt w:val="decimal"/>
      <w:pStyle w:val="23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">
    <w:nsid w:val="2C5917C3"/>
    <w:multiLevelType w:val="multilevel"/>
    <w:tmpl w:val="2C5917C3"/>
    <w:lvl w:ilvl="0" w:tentative="0">
      <w:start w:val="1"/>
      <w:numFmt w:val="none"/>
      <w:pStyle w:val="24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  <w:lang w:val="en-US"/>
      </w:rPr>
    </w:lvl>
    <w:lvl w:ilvl="1" w:tentative="0">
      <w:start w:val="1"/>
      <w:numFmt w:val="none"/>
      <w:pStyle w:val="29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25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2">
    <w:nsid w:val="47816F97"/>
    <w:multiLevelType w:val="multilevel"/>
    <w:tmpl w:val="47816F97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802D1C"/>
    <w:multiLevelType w:val="multilevel"/>
    <w:tmpl w:val="48802D1C"/>
    <w:lvl w:ilvl="0" w:tentative="0">
      <w:start w:val="1"/>
      <w:numFmt w:val="upperLetter"/>
      <w:pStyle w:val="30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20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5603797C"/>
    <w:multiLevelType w:val="multilevel"/>
    <w:tmpl w:val="5603797C"/>
    <w:lvl w:ilvl="0" w:tentative="0">
      <w:start w:val="1"/>
      <w:numFmt w:val="upperLetter"/>
      <w:pStyle w:val="31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15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657D3FBC"/>
    <w:multiLevelType w:val="multilevel"/>
    <w:tmpl w:val="657D3FBC"/>
    <w:lvl w:ilvl="0" w:tentative="0">
      <w:start w:val="1"/>
      <w:numFmt w:val="upperLetter"/>
      <w:pStyle w:val="14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16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18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19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66662663"/>
    <w:multiLevelType w:val="multilevel"/>
    <w:tmpl w:val="66662663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95"/>
    <w:rsid w:val="00133D22"/>
    <w:rsid w:val="00324529"/>
    <w:rsid w:val="00330395"/>
    <w:rsid w:val="00343756"/>
    <w:rsid w:val="003F556B"/>
    <w:rsid w:val="0047073A"/>
    <w:rsid w:val="00555A1F"/>
    <w:rsid w:val="007E4372"/>
    <w:rsid w:val="009D57DD"/>
    <w:rsid w:val="5E08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customStyle="1" w:styleId="9">
    <w:name w:val="标准文件_页脚偶数页"/>
    <w:qFormat/>
    <w:uiPriority w:val="0"/>
    <w:pPr>
      <w:ind w:left="198"/>
    </w:pPr>
    <w:rPr>
      <w:rFonts w:ascii="宋体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10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11">
    <w:name w:val="标准文件_段"/>
    <w:link w:val="28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2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kern w:val="0"/>
      <w:sz w:val="21"/>
      <w:szCs w:val="20"/>
      <w:lang w:val="en-US" w:eastAsia="zh-CN" w:bidi="ar-SA"/>
    </w:rPr>
  </w:style>
  <w:style w:type="paragraph" w:customStyle="1" w:styleId="13">
    <w:name w:val="标准文件_页眉偶数页"/>
    <w:basedOn w:val="12"/>
    <w:next w:val="1"/>
    <w:qFormat/>
    <w:uiPriority w:val="0"/>
    <w:pPr>
      <w:jc w:val="left"/>
    </w:pPr>
  </w:style>
  <w:style w:type="paragraph" w:customStyle="1" w:styleId="14">
    <w:name w:val="标准文件_附录标识"/>
    <w:next w:val="11"/>
    <w:qFormat/>
    <w:uiPriority w:val="0"/>
    <w:pPr>
      <w:numPr>
        <w:ilvl w:val="0"/>
        <w:numId w:val="1"/>
      </w:numPr>
      <w:shd w:val="clear" w:color="FFFFFF" w:fill="FFFFFF"/>
      <w:tabs>
        <w:tab w:val="left" w:pos="6406"/>
      </w:tabs>
      <w:spacing w:beforeLines="25" w:afterLines="50"/>
      <w:jc w:val="center"/>
      <w:outlineLvl w:val="0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5">
    <w:name w:val="标准文件_附录表标题"/>
    <w:next w:val="11"/>
    <w:uiPriority w:val="0"/>
    <w:pPr>
      <w:numPr>
        <w:ilvl w:val="1"/>
        <w:numId w:val="2"/>
      </w:numPr>
      <w:adjustRightInd w:val="0"/>
      <w:snapToGrid w:val="0"/>
      <w:spacing w:beforeLines="50" w:afterLines="50"/>
      <w:ind w:firstLine="420"/>
      <w:jc w:val="center"/>
      <w:textAlignment w:val="baseline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16">
    <w:name w:val="标准文件_附录一级条标题"/>
    <w:next w:val="11"/>
    <w:qFormat/>
    <w:uiPriority w:val="0"/>
    <w:pPr>
      <w:widowControl w:val="0"/>
      <w:numPr>
        <w:ilvl w:val="1"/>
        <w:numId w:val="1"/>
      </w:numPr>
      <w:spacing w:beforeLines="50" w:afterLines="50"/>
      <w:jc w:val="both"/>
      <w:outlineLvl w:val="2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17">
    <w:name w:val="标准文件_附录二级条标题"/>
    <w:basedOn w:val="16"/>
    <w:next w:val="11"/>
    <w:qFormat/>
    <w:uiPriority w:val="0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18">
    <w:name w:val="标准文件_附录三级条标题"/>
    <w:next w:val="11"/>
    <w:qFormat/>
    <w:uiPriority w:val="0"/>
    <w:pPr>
      <w:widowControl w:val="0"/>
      <w:numPr>
        <w:ilvl w:val="3"/>
        <w:numId w:val="1"/>
      </w:numPr>
      <w:spacing w:beforeLines="50" w:afterLines="50"/>
      <w:jc w:val="both"/>
      <w:outlineLvl w:val="4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19">
    <w:name w:val="标准文件_附录四级条标题"/>
    <w:next w:val="11"/>
    <w:qFormat/>
    <w:uiPriority w:val="0"/>
    <w:pPr>
      <w:widowControl w:val="0"/>
      <w:numPr>
        <w:ilvl w:val="4"/>
        <w:numId w:val="1"/>
      </w:numPr>
      <w:spacing w:beforeLines="50" w:afterLines="50"/>
      <w:jc w:val="both"/>
      <w:outlineLvl w:val="5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20">
    <w:name w:val="标准文件_附录图标题"/>
    <w:next w:val="11"/>
    <w:qFormat/>
    <w:uiPriority w:val="0"/>
    <w:pPr>
      <w:numPr>
        <w:ilvl w:val="1"/>
        <w:numId w:val="3"/>
      </w:numPr>
      <w:adjustRightInd w:val="0"/>
      <w:snapToGrid w:val="0"/>
      <w:spacing w:beforeLines="50" w:afterLines="50"/>
      <w:ind w:firstLine="42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1">
    <w:name w:val="标准文件_附录五级条标题"/>
    <w:next w:val="11"/>
    <w:qFormat/>
    <w:uiPriority w:val="0"/>
    <w:pPr>
      <w:widowControl w:val="0"/>
      <w:numPr>
        <w:ilvl w:val="5"/>
        <w:numId w:val="1"/>
      </w:numPr>
      <w:spacing w:beforeLines="50" w:afterLines="50"/>
      <w:jc w:val="both"/>
      <w:outlineLvl w:val="6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22">
    <w:name w:val="标准文件_数字编号列项（二级）"/>
    <w:qFormat/>
    <w:uiPriority w:val="0"/>
    <w:pPr>
      <w:numPr>
        <w:ilvl w:val="1"/>
        <w:numId w:val="4"/>
      </w:numPr>
      <w:tabs>
        <w:tab w:val="left" w:pos="851"/>
      </w:tabs>
      <w:ind w:left="850" w:firstLine="1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3">
    <w:name w:val="标准文件_编号列项（三级）"/>
    <w:qFormat/>
    <w:uiPriority w:val="0"/>
    <w:pPr>
      <w:numPr>
        <w:ilvl w:val="2"/>
        <w:numId w:val="4"/>
      </w:numPr>
      <w:tabs>
        <w:tab w:val="left" w:pos="851"/>
      </w:tabs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4">
    <w:name w:val="标准文件_一级项"/>
    <w:qFormat/>
    <w:uiPriority w:val="0"/>
    <w:pPr>
      <w:numPr>
        <w:ilvl w:val="0"/>
        <w:numId w:val="5"/>
      </w:numPr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5">
    <w:name w:val="标准文件_三级项"/>
    <w:basedOn w:val="1"/>
    <w:qFormat/>
    <w:uiPriority w:val="0"/>
    <w:pPr>
      <w:numPr>
        <w:ilvl w:val="2"/>
        <w:numId w:val="5"/>
      </w:numPr>
      <w:spacing w:line="536870612" w:lineRule="auto"/>
    </w:pPr>
    <w:rPr>
      <w:rFonts w:ascii="Times New Roman" w:hAnsi="Times New Roman"/>
    </w:rPr>
  </w:style>
  <w:style w:type="paragraph" w:customStyle="1" w:styleId="26">
    <w:name w:val="标准文件_字母编号列项（一级）"/>
    <w:qFormat/>
    <w:uiPriority w:val="0"/>
    <w:pPr>
      <w:numPr>
        <w:ilvl w:val="0"/>
        <w:numId w:val="4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7">
    <w:name w:val="标准文件_表格"/>
    <w:basedOn w:val="11"/>
    <w:qFormat/>
    <w:uiPriority w:val="0"/>
    <w:pPr>
      <w:ind w:firstLine="0" w:firstLineChars="0"/>
      <w:jc w:val="center"/>
    </w:pPr>
    <w:rPr>
      <w:sz w:val="18"/>
    </w:rPr>
  </w:style>
  <w:style w:type="character" w:customStyle="1" w:styleId="28">
    <w:name w:val="标准文件_段 Char"/>
    <w:link w:val="11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29">
    <w:name w:val="标准文件_二级项2"/>
    <w:basedOn w:val="11"/>
    <w:qFormat/>
    <w:uiPriority w:val="0"/>
    <w:pPr>
      <w:numPr>
        <w:ilvl w:val="1"/>
        <w:numId w:val="5"/>
      </w:numPr>
      <w:tabs>
        <w:tab w:val="left" w:pos="360"/>
      </w:tabs>
      <w:ind w:left="1271" w:hanging="420" w:firstLineChars="0"/>
    </w:pPr>
  </w:style>
  <w:style w:type="paragraph" w:customStyle="1" w:styleId="30">
    <w:name w:val="标准文件_附录图标号"/>
    <w:basedOn w:val="11"/>
    <w:next w:val="11"/>
    <w:qFormat/>
    <w:uiPriority w:val="0"/>
    <w:pPr>
      <w:numPr>
        <w:ilvl w:val="0"/>
        <w:numId w:val="3"/>
      </w:numPr>
      <w:tabs>
        <w:tab w:val="left" w:pos="360"/>
      </w:tabs>
      <w:spacing w:line="14" w:lineRule="exact"/>
      <w:ind w:left="0"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31">
    <w:name w:val="标准文件_附录表标号"/>
    <w:basedOn w:val="11"/>
    <w:next w:val="11"/>
    <w:qFormat/>
    <w:uiPriority w:val="0"/>
    <w:pPr>
      <w:numPr>
        <w:ilvl w:val="0"/>
        <w:numId w:val="2"/>
      </w:numPr>
      <w:tabs>
        <w:tab w:val="left" w:pos="360"/>
      </w:tabs>
      <w:spacing w:line="14" w:lineRule="exact"/>
      <w:ind w:left="0" w:firstLine="0" w:firstLineChars="0"/>
      <w:jc w:val="center"/>
    </w:pPr>
    <w:rPr>
      <w:rFonts w:eastAsia="黑体"/>
      <w:vanish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1329</Words>
  <Characters>1348</Characters>
  <Lines>42</Lines>
  <Paragraphs>11</Paragraphs>
  <TotalTime>6</TotalTime>
  <ScaleCrop>false</ScaleCrop>
  <LinksUpToDate>false</LinksUpToDate>
  <CharactersWithSpaces>1349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2024-07-01T04:52:00Z</dcterms:created>
  <dc:creator>sqt std</dc:creator>
  <cp:lastModifiedBy>娟子</cp:lastModifiedBy>
  <dcterms:modified xsi:type="dcterms:W3CDTF">2025-06-04T03:35:30Z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eyJoZGlkIjoiMjZkMjIyNGU3N2U2YTYwZjRlM2JkM2NkZTVlZmZlMjkiLCJ1c2VySWQiOiIzNzA5NTM0ODkifQ==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5ABB4945014E4402BB0C411953CA124F_12</vt:lpwstr>
  </property>
</Properties>
</file>